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20" w:rsidRDefault="006F5520" w:rsidP="006F5520">
      <w:pPr>
        <w:spacing w:line="360" w:lineRule="exact"/>
        <w:jc w:val="center"/>
        <w:rPr>
          <w:rFonts w:ascii="標楷體" w:eastAsia="標楷體" w:hAnsi="標楷體"/>
          <w:b/>
          <w:color w:val="000000" w:themeColor="text1"/>
          <w:spacing w:val="-4"/>
          <w:sz w:val="28"/>
          <w:szCs w:val="28"/>
        </w:rPr>
      </w:pPr>
      <w:bookmarkStart w:id="0" w:name="_GoBack"/>
      <w:r w:rsidRPr="006F5520">
        <w:rPr>
          <w:rFonts w:ascii="標楷體" w:eastAsia="標楷體" w:hAnsi="標楷體" w:hint="eastAsia"/>
          <w:b/>
          <w:color w:val="000000" w:themeColor="text1"/>
          <w:spacing w:val="-4"/>
          <w:sz w:val="28"/>
          <w:szCs w:val="28"/>
        </w:rPr>
        <w:t>106</w:t>
      </w:r>
      <w:r w:rsidR="00AD620D">
        <w:rPr>
          <w:rFonts w:ascii="標楷體" w:eastAsia="標楷體" w:hAnsi="標楷體" w:hint="eastAsia"/>
          <w:b/>
          <w:color w:val="000000" w:themeColor="text1"/>
          <w:spacing w:val="-4"/>
          <w:sz w:val="28"/>
          <w:szCs w:val="28"/>
        </w:rPr>
        <w:t>年度臺中市國民教育輔導</w:t>
      </w:r>
      <w:r w:rsidRPr="006F5520">
        <w:rPr>
          <w:rFonts w:ascii="標楷體" w:eastAsia="標楷體" w:hAnsi="標楷體" w:hint="eastAsia"/>
          <w:b/>
          <w:color w:val="000000" w:themeColor="text1"/>
          <w:spacing w:val="-4"/>
          <w:sz w:val="28"/>
          <w:szCs w:val="28"/>
        </w:rPr>
        <w:t>團課程與教學創新研究發展</w:t>
      </w:r>
      <w:bookmarkEnd w:id="0"/>
      <w:r w:rsidRPr="006F5520">
        <w:rPr>
          <w:rFonts w:ascii="標楷體" w:eastAsia="標楷體" w:hAnsi="標楷體" w:hint="eastAsia"/>
          <w:b/>
          <w:color w:val="000000" w:themeColor="text1"/>
          <w:spacing w:val="-4"/>
          <w:sz w:val="28"/>
          <w:szCs w:val="28"/>
        </w:rPr>
        <w:t>實施計畫</w:t>
      </w:r>
    </w:p>
    <w:p w:rsidR="00EE6E43" w:rsidRPr="007F274C" w:rsidRDefault="003C03D6" w:rsidP="006F5520">
      <w:pPr>
        <w:spacing w:line="360" w:lineRule="exact"/>
        <w:jc w:val="center"/>
        <w:rPr>
          <w:rFonts w:ascii="標楷體" w:eastAsia="標楷體" w:hAnsi="標楷體"/>
          <w:b/>
          <w:color w:val="000000" w:themeColor="text1"/>
          <w:spacing w:val="-4"/>
          <w:sz w:val="28"/>
          <w:szCs w:val="28"/>
        </w:rPr>
      </w:pPr>
      <w:bookmarkStart w:id="1" w:name="_Toc465490848"/>
      <w:r w:rsidRPr="003C03D6">
        <w:rPr>
          <w:rFonts w:ascii="標楷體" w:eastAsia="標楷體" w:hAnsi="標楷體" w:hint="eastAsia"/>
          <w:b/>
          <w:color w:val="000000" w:themeColor="text1"/>
          <w:spacing w:val="-4"/>
          <w:sz w:val="28"/>
          <w:szCs w:val="28"/>
        </w:rPr>
        <w:t>《</w:t>
      </w:r>
      <w:r w:rsidR="00B4451B">
        <w:rPr>
          <w:rFonts w:ascii="標楷體" w:eastAsia="標楷體" w:hAnsi="標楷體" w:hint="eastAsia"/>
          <w:b/>
          <w:color w:val="000000" w:themeColor="text1"/>
          <w:spacing w:val="-4"/>
          <w:sz w:val="28"/>
          <w:szCs w:val="28"/>
        </w:rPr>
        <w:t>數學夢想家</w:t>
      </w:r>
      <w:r w:rsidRPr="003C03D6">
        <w:rPr>
          <w:rFonts w:ascii="標楷體" w:eastAsia="標楷體" w:hAnsi="標楷體" w:hint="eastAsia"/>
          <w:b/>
          <w:color w:val="000000" w:themeColor="text1"/>
          <w:spacing w:val="-4"/>
          <w:sz w:val="28"/>
          <w:szCs w:val="28"/>
        </w:rPr>
        <w:t>》</w:t>
      </w:r>
      <w:r w:rsidR="00EE6E43" w:rsidRPr="00BA031D">
        <w:rPr>
          <w:rFonts w:ascii="標楷體" w:eastAsia="標楷體" w:hAnsi="標楷體" w:hint="eastAsia"/>
          <w:b/>
          <w:color w:val="000000" w:themeColor="text1"/>
          <w:sz w:val="28"/>
          <w:szCs w:val="28"/>
        </w:rPr>
        <w:t>實施計畫</w:t>
      </w:r>
      <w:bookmarkEnd w:id="1"/>
    </w:p>
    <w:p w:rsidR="00EE6E43" w:rsidRPr="00BA031D" w:rsidRDefault="00EE6E43" w:rsidP="00EE6E43">
      <w:pPr>
        <w:adjustRightInd w:val="0"/>
        <w:snapToGrid w:val="0"/>
        <w:spacing w:line="440" w:lineRule="exact"/>
        <w:rPr>
          <w:rFonts w:ascii="標楷體" w:eastAsia="標楷體" w:hAnsi="標楷體"/>
          <w:b/>
          <w:color w:val="000000" w:themeColor="text1"/>
          <w:sz w:val="28"/>
        </w:rPr>
      </w:pPr>
      <w:r w:rsidRPr="00BA031D">
        <w:rPr>
          <w:rFonts w:ascii="標楷體" w:eastAsia="標楷體" w:hAnsi="標楷體" w:hint="eastAsia"/>
          <w:b/>
          <w:color w:val="000000" w:themeColor="text1"/>
          <w:kern w:val="0"/>
          <w:sz w:val="28"/>
        </w:rPr>
        <w:t>一</w:t>
      </w:r>
      <w:r w:rsidRPr="00BA031D">
        <w:rPr>
          <w:rFonts w:ascii="標楷體" w:eastAsia="標楷體" w:hAnsi="標楷體" w:hint="eastAsia"/>
          <w:b/>
          <w:color w:val="000000" w:themeColor="text1"/>
          <w:sz w:val="28"/>
        </w:rPr>
        <w:t>、依據：</w:t>
      </w:r>
    </w:p>
    <w:p w:rsidR="00EE6E43" w:rsidRPr="00BA031D" w:rsidRDefault="00EE6E43" w:rsidP="00EE6E43">
      <w:pPr>
        <w:adjustRightInd w:val="0"/>
        <w:snapToGrid w:val="0"/>
        <w:spacing w:line="440" w:lineRule="exact"/>
        <w:ind w:left="991" w:hangingChars="413" w:hanging="991"/>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(一)</w:t>
      </w:r>
      <w:r w:rsidRPr="00BA031D">
        <w:rPr>
          <w:rFonts w:ascii="標楷體" w:eastAsia="標楷體" w:hAnsi="標楷體" w:hint="eastAsia"/>
          <w:color w:val="000000" w:themeColor="text1"/>
        </w:rPr>
        <w:t>教育部國民及學前教育署106年度補助辦理十二年國民基本教育精進國民中學及國民小學教學品質要點。</w:t>
      </w:r>
    </w:p>
    <w:p w:rsidR="003C03D6" w:rsidRDefault="00EE6E43" w:rsidP="00EE6E43">
      <w:pPr>
        <w:adjustRightInd w:val="0"/>
        <w:snapToGrid w:val="0"/>
        <w:spacing w:line="440" w:lineRule="exact"/>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(二)</w:t>
      </w:r>
      <w:r w:rsidRPr="00BA031D">
        <w:rPr>
          <w:rFonts w:ascii="標楷體" w:eastAsia="標楷體" w:hAnsi="標楷體" w:hint="eastAsia"/>
          <w:color w:val="000000" w:themeColor="text1"/>
        </w:rPr>
        <w:t>臺中市106年度十二年國民基本教育精進國民中學及國民小學教學品</w:t>
      </w:r>
    </w:p>
    <w:p w:rsidR="00EE6E43" w:rsidRPr="00BA031D" w:rsidRDefault="003C03D6" w:rsidP="00EE6E43">
      <w:pPr>
        <w:adjustRightInd w:val="0"/>
        <w:snapToGrid w:val="0"/>
        <w:spacing w:line="44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EE6E43" w:rsidRPr="00BA031D">
        <w:rPr>
          <w:rFonts w:ascii="標楷體" w:eastAsia="標楷體" w:hAnsi="標楷體" w:hint="eastAsia"/>
          <w:color w:val="000000" w:themeColor="text1"/>
        </w:rPr>
        <w:t>質整體計畫。</w:t>
      </w:r>
    </w:p>
    <w:p w:rsidR="00EE6E43" w:rsidRPr="00BA031D" w:rsidRDefault="00EE6E43" w:rsidP="00EE6E43">
      <w:pPr>
        <w:adjustRightInd w:val="0"/>
        <w:snapToGrid w:val="0"/>
        <w:spacing w:line="440" w:lineRule="exact"/>
        <w:rPr>
          <w:rFonts w:ascii="標楷體" w:eastAsia="標楷體" w:hAnsi="標楷體"/>
          <w:b/>
          <w:color w:val="000000" w:themeColor="text1"/>
          <w:sz w:val="28"/>
        </w:rPr>
      </w:pPr>
      <w:r w:rsidRPr="00BA031D">
        <w:rPr>
          <w:rFonts w:ascii="標楷體" w:eastAsia="標楷體" w:hAnsi="標楷體" w:hint="eastAsia"/>
          <w:b/>
          <w:color w:val="000000" w:themeColor="text1"/>
          <w:kern w:val="0"/>
          <w:sz w:val="28"/>
        </w:rPr>
        <w:t>二</w:t>
      </w:r>
      <w:r w:rsidRPr="00BA031D">
        <w:rPr>
          <w:rFonts w:ascii="標楷體" w:eastAsia="標楷體" w:hAnsi="標楷體" w:hint="eastAsia"/>
          <w:b/>
          <w:color w:val="000000" w:themeColor="text1"/>
          <w:sz w:val="28"/>
        </w:rPr>
        <w:t>、現況分析與需求評估：</w:t>
      </w:r>
    </w:p>
    <w:p w:rsidR="003C03D6" w:rsidRDefault="00EE6E43" w:rsidP="003C03D6">
      <w:pPr>
        <w:adjustRightInd w:val="0"/>
        <w:snapToGrid w:val="0"/>
        <w:spacing w:line="440" w:lineRule="exact"/>
        <w:ind w:left="475" w:hangingChars="198" w:hanging="475"/>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003C03D6">
        <w:rPr>
          <w:rFonts w:ascii="標楷體" w:eastAsia="標楷體" w:hAnsi="標楷體" w:hint="eastAsia"/>
          <w:color w:val="000000" w:themeColor="text1"/>
        </w:rPr>
        <w:t>面對新課綱課程的轉變</w:t>
      </w:r>
      <w:r w:rsidR="003C03D6">
        <w:rPr>
          <w:rFonts w:ascii="新細明體" w:hAnsi="新細明體" w:hint="eastAsia"/>
          <w:color w:val="000000" w:themeColor="text1"/>
        </w:rPr>
        <w:t>，</w:t>
      </w:r>
      <w:r w:rsidR="003C03D6" w:rsidRPr="003C03D6">
        <w:rPr>
          <w:rFonts w:ascii="標楷體" w:eastAsia="標楷體" w:hAnsi="標楷體" w:hint="eastAsia"/>
          <w:color w:val="000000" w:themeColor="text1"/>
        </w:rPr>
        <w:t>國小數學</w:t>
      </w:r>
      <w:r w:rsidR="003C03D6">
        <w:rPr>
          <w:rFonts w:ascii="標楷體" w:eastAsia="標楷體" w:hAnsi="標楷體" w:hint="eastAsia"/>
          <w:color w:val="000000" w:themeColor="text1"/>
        </w:rPr>
        <w:t>學習領域教師</w:t>
      </w:r>
      <w:r w:rsidR="003C03D6" w:rsidRPr="003C03D6">
        <w:rPr>
          <w:rFonts w:ascii="標楷體" w:eastAsia="標楷體" w:hAnsi="標楷體" w:hint="eastAsia"/>
          <w:color w:val="000000" w:themeColor="text1"/>
        </w:rPr>
        <w:t>的</w:t>
      </w:r>
      <w:r w:rsidR="003C03D6">
        <w:rPr>
          <w:rFonts w:ascii="標楷體" w:eastAsia="標楷體" w:hAnsi="標楷體" w:hint="eastAsia"/>
          <w:color w:val="000000" w:themeColor="text1"/>
        </w:rPr>
        <w:t>共備成長更顯重要</w:t>
      </w:r>
      <w:r w:rsidR="003C03D6" w:rsidRPr="003C03D6">
        <w:rPr>
          <w:rFonts w:ascii="標楷體" w:eastAsia="標楷體" w:hAnsi="標楷體" w:hint="eastAsia"/>
          <w:color w:val="000000" w:themeColor="text1"/>
        </w:rPr>
        <w:t>，</w:t>
      </w:r>
      <w:r w:rsidR="003C03D6">
        <w:rPr>
          <w:rFonts w:ascii="標楷體" w:eastAsia="標楷體" w:hAnsi="標楷體" w:hint="eastAsia"/>
          <w:color w:val="000000" w:themeColor="text1"/>
        </w:rPr>
        <w:t>透過講座及實務操作的併行模式</w:t>
      </w:r>
      <w:r w:rsidR="003C03D6">
        <w:rPr>
          <w:rFonts w:ascii="新細明體" w:hAnsi="新細明體" w:hint="eastAsia"/>
          <w:color w:val="000000" w:themeColor="text1"/>
        </w:rPr>
        <w:t>，</w:t>
      </w:r>
      <w:r w:rsidR="003C03D6">
        <w:rPr>
          <w:rFonts w:ascii="標楷體" w:eastAsia="標楷體" w:hAnsi="標楷體" w:hint="eastAsia"/>
          <w:color w:val="000000" w:themeColor="text1"/>
        </w:rPr>
        <w:t>匯集全國數學名師專業經驗分享</w:t>
      </w:r>
      <w:r w:rsidR="003C03D6">
        <w:rPr>
          <w:rFonts w:ascii="新細明體" w:hAnsi="新細明體" w:hint="eastAsia"/>
          <w:color w:val="000000" w:themeColor="text1"/>
        </w:rPr>
        <w:t>，</w:t>
      </w:r>
      <w:r w:rsidR="003C03D6">
        <w:rPr>
          <w:rFonts w:ascii="標楷體" w:eastAsia="標楷體" w:hAnsi="標楷體" w:hint="eastAsia"/>
          <w:color w:val="000000" w:themeColor="text1"/>
        </w:rPr>
        <w:t>帶動本市教師</w:t>
      </w:r>
      <w:r w:rsidR="003C03D6" w:rsidRPr="003C03D6">
        <w:rPr>
          <w:rFonts w:ascii="標楷體" w:eastAsia="標楷體" w:hAnsi="標楷體" w:hint="eastAsia"/>
          <w:color w:val="000000" w:themeColor="text1"/>
        </w:rPr>
        <w:t>的</w:t>
      </w:r>
      <w:r w:rsidR="003C03D6">
        <w:rPr>
          <w:rFonts w:ascii="標楷體" w:eastAsia="標楷體" w:hAnsi="標楷體" w:hint="eastAsia"/>
          <w:color w:val="000000" w:themeColor="text1"/>
        </w:rPr>
        <w:t>教學</w:t>
      </w:r>
      <w:r w:rsidR="003C03D6" w:rsidRPr="003C03D6">
        <w:rPr>
          <w:rFonts w:ascii="標楷體" w:eastAsia="標楷體" w:hAnsi="標楷體" w:hint="eastAsia"/>
          <w:color w:val="000000" w:themeColor="text1"/>
        </w:rPr>
        <w:t>熱情的老師。</w:t>
      </w:r>
      <w:r w:rsidR="003C03D6">
        <w:rPr>
          <w:rFonts w:ascii="標楷體" w:eastAsia="標楷體" w:hAnsi="標楷體" w:hint="eastAsia"/>
          <w:color w:val="000000" w:themeColor="text1"/>
        </w:rPr>
        <w:t>從對話</w:t>
      </w:r>
      <w:r w:rsidR="003C03D6">
        <w:rPr>
          <w:rFonts w:ascii="新細明體" w:hAnsi="新細明體" w:hint="eastAsia"/>
          <w:color w:val="000000" w:themeColor="text1"/>
        </w:rPr>
        <w:t>、</w:t>
      </w:r>
      <w:r w:rsidR="003C03D6" w:rsidRPr="003C03D6">
        <w:rPr>
          <w:rFonts w:ascii="標楷體" w:eastAsia="標楷體" w:hAnsi="標楷體" w:hint="eastAsia"/>
          <w:color w:val="000000" w:themeColor="text1"/>
        </w:rPr>
        <w:t>共學</w:t>
      </w:r>
      <w:r w:rsidR="003C03D6">
        <w:rPr>
          <w:rFonts w:ascii="標楷體" w:eastAsia="標楷體" w:hAnsi="標楷體" w:hint="eastAsia"/>
          <w:color w:val="000000" w:themeColor="text1"/>
        </w:rPr>
        <w:t>進而落實教學現場活化教學</w:t>
      </w:r>
      <w:r w:rsidR="003C03D6">
        <w:rPr>
          <w:rFonts w:ascii="新細明體" w:hAnsi="新細明體" w:hint="eastAsia"/>
          <w:color w:val="000000" w:themeColor="text1"/>
        </w:rPr>
        <w:t>，</w:t>
      </w:r>
      <w:r w:rsidR="003C03D6">
        <w:rPr>
          <w:rFonts w:ascii="標楷體" w:eastAsia="標楷體" w:hAnsi="標楷體" w:hint="eastAsia"/>
          <w:color w:val="000000" w:themeColor="text1"/>
        </w:rPr>
        <w:t>提升學生數學學習成效</w:t>
      </w:r>
      <w:r w:rsidR="003C03D6" w:rsidRPr="003C03D6">
        <w:rPr>
          <w:rFonts w:ascii="標楷體" w:eastAsia="標楷體" w:hAnsi="標楷體" w:hint="eastAsia"/>
          <w:color w:val="000000" w:themeColor="text1"/>
        </w:rPr>
        <w:t>。</w:t>
      </w:r>
      <w:r w:rsidR="00B16069">
        <w:rPr>
          <w:rFonts w:ascii="標楷體" w:eastAsia="標楷體" w:hAnsi="標楷體" w:hint="eastAsia"/>
          <w:color w:val="000000" w:themeColor="text1"/>
        </w:rPr>
        <w:t>另考量假日研習教師子女安親照護需求</w:t>
      </w:r>
      <w:r w:rsidR="00B16069">
        <w:rPr>
          <w:rFonts w:ascii="新細明體" w:hAnsi="新細明體" w:hint="eastAsia"/>
          <w:color w:val="000000" w:themeColor="text1"/>
        </w:rPr>
        <w:t>，</w:t>
      </w:r>
      <w:r w:rsidR="00B16069">
        <w:rPr>
          <w:rFonts w:ascii="標楷體" w:eastAsia="標楷體" w:hAnsi="標楷體" w:hint="eastAsia"/>
          <w:color w:val="000000" w:themeColor="text1"/>
        </w:rPr>
        <w:t>擇定一場次研習辦理</w:t>
      </w:r>
      <w:r w:rsidR="00946E03">
        <w:rPr>
          <w:rFonts w:ascii="標楷體" w:eastAsia="標楷體" w:hAnsi="標楷體" w:hint="eastAsia"/>
          <w:color w:val="000000" w:themeColor="text1"/>
        </w:rPr>
        <w:t>假日國小育樂營隊</w:t>
      </w:r>
      <w:r w:rsidR="00946E03">
        <w:rPr>
          <w:rFonts w:ascii="新細明體" w:hAnsi="新細明體" w:hint="eastAsia"/>
          <w:color w:val="000000" w:themeColor="text1"/>
        </w:rPr>
        <w:t>，</w:t>
      </w:r>
      <w:r w:rsidR="00946E03">
        <w:rPr>
          <w:rFonts w:ascii="標楷體" w:eastAsia="標楷體" w:hAnsi="標楷體" w:hint="eastAsia"/>
          <w:color w:val="000000" w:themeColor="text1"/>
        </w:rPr>
        <w:t>讓參加研習教師無後顧之憂</w:t>
      </w:r>
      <w:r w:rsidR="00946E03">
        <w:rPr>
          <w:rFonts w:ascii="新細明體" w:hAnsi="新細明體" w:hint="eastAsia"/>
          <w:color w:val="000000" w:themeColor="text1"/>
        </w:rPr>
        <w:t>，</w:t>
      </w:r>
      <w:r w:rsidR="00946E03">
        <w:rPr>
          <w:rFonts w:ascii="標楷體" w:eastAsia="標楷體" w:hAnsi="標楷體" w:hint="eastAsia"/>
          <w:color w:val="000000" w:themeColor="text1"/>
        </w:rPr>
        <w:t>專心增能成長。</w:t>
      </w:r>
    </w:p>
    <w:p w:rsidR="00EE6E43" w:rsidRPr="00BA031D" w:rsidRDefault="00EE6E43" w:rsidP="003C03D6">
      <w:pPr>
        <w:adjustRightInd w:val="0"/>
        <w:snapToGrid w:val="0"/>
        <w:spacing w:line="440" w:lineRule="exact"/>
        <w:ind w:left="555" w:hangingChars="198" w:hanging="555"/>
        <w:rPr>
          <w:rFonts w:ascii="標楷體" w:eastAsia="標楷體" w:hAnsi="標楷體"/>
          <w:b/>
          <w:color w:val="000000" w:themeColor="text1"/>
          <w:sz w:val="28"/>
        </w:rPr>
      </w:pPr>
      <w:r w:rsidRPr="00BA031D">
        <w:rPr>
          <w:rFonts w:ascii="標楷體" w:eastAsia="標楷體" w:hAnsi="標楷體" w:hint="eastAsia"/>
          <w:b/>
          <w:color w:val="000000" w:themeColor="text1"/>
          <w:kern w:val="0"/>
          <w:sz w:val="28"/>
        </w:rPr>
        <w:t>三</w:t>
      </w:r>
      <w:r w:rsidRPr="00BA031D">
        <w:rPr>
          <w:rFonts w:ascii="標楷體" w:eastAsia="標楷體" w:hAnsi="標楷體" w:hint="eastAsia"/>
          <w:b/>
          <w:color w:val="000000" w:themeColor="text1"/>
          <w:sz w:val="28"/>
        </w:rPr>
        <w:t>、目標：</w:t>
      </w:r>
    </w:p>
    <w:p w:rsidR="00EE6E43" w:rsidRPr="00BA031D" w:rsidRDefault="00EE6E43" w:rsidP="00EE6E43">
      <w:pPr>
        <w:adjustRightInd w:val="0"/>
        <w:snapToGrid w:val="0"/>
        <w:spacing w:line="440" w:lineRule="exact"/>
        <w:ind w:left="979" w:hangingChars="408" w:hanging="979"/>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(一)</w:t>
      </w:r>
      <w:r w:rsidR="00D52A41">
        <w:rPr>
          <w:rFonts w:ascii="標楷體" w:eastAsia="標楷體" w:hAnsi="標楷體" w:hint="eastAsia"/>
          <w:color w:val="000000" w:themeColor="text1"/>
          <w:kern w:val="0"/>
        </w:rPr>
        <w:t>透過專業講座</w:t>
      </w:r>
      <w:r w:rsidR="00D52A41">
        <w:rPr>
          <w:rFonts w:ascii="新細明體" w:hAnsi="新細明體" w:hint="eastAsia"/>
          <w:color w:val="000000" w:themeColor="text1"/>
          <w:kern w:val="0"/>
        </w:rPr>
        <w:t>，</w:t>
      </w:r>
      <w:r w:rsidR="00D52A41">
        <w:rPr>
          <w:rFonts w:ascii="標楷體" w:eastAsia="標楷體" w:hAnsi="標楷體" w:hint="eastAsia"/>
          <w:color w:val="000000" w:themeColor="text1"/>
          <w:kern w:val="0"/>
        </w:rPr>
        <w:t>進行數學專業對話</w:t>
      </w:r>
      <w:r w:rsidR="00D52A41">
        <w:rPr>
          <w:rFonts w:ascii="新細明體" w:hAnsi="新細明體" w:hint="eastAsia"/>
          <w:color w:val="000000" w:themeColor="text1"/>
          <w:kern w:val="0"/>
        </w:rPr>
        <w:t>、</w:t>
      </w:r>
      <w:r w:rsidR="00D52A41">
        <w:rPr>
          <w:rFonts w:ascii="標楷體" w:eastAsia="標楷體" w:hAnsi="標楷體" w:hint="eastAsia"/>
          <w:color w:val="000000" w:themeColor="text1"/>
          <w:kern w:val="0"/>
        </w:rPr>
        <w:t>觀念釐清</w:t>
      </w:r>
      <w:r w:rsidRPr="00BA031D">
        <w:rPr>
          <w:rFonts w:ascii="標楷體" w:eastAsia="標楷體" w:hAnsi="標楷體" w:hint="eastAsia"/>
          <w:color w:val="000000" w:themeColor="text1"/>
        </w:rPr>
        <w:t>，催化教師進行有意義的教學活動。</w:t>
      </w:r>
    </w:p>
    <w:p w:rsidR="00EE6E43" w:rsidRPr="00BA031D" w:rsidRDefault="00EE6E43" w:rsidP="00EE6E43">
      <w:pPr>
        <w:adjustRightInd w:val="0"/>
        <w:snapToGrid w:val="0"/>
        <w:spacing w:line="440" w:lineRule="exact"/>
        <w:ind w:left="979" w:hangingChars="408" w:hanging="979"/>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(二)</w:t>
      </w:r>
      <w:r w:rsidR="00D52A41">
        <w:rPr>
          <w:rFonts w:ascii="標楷體" w:eastAsia="標楷體" w:hAnsi="標楷體" w:hint="eastAsia"/>
          <w:color w:val="000000" w:themeColor="text1"/>
          <w:kern w:val="0"/>
        </w:rPr>
        <w:t>藉由</w:t>
      </w:r>
      <w:r w:rsidRPr="00BA031D">
        <w:rPr>
          <w:rFonts w:ascii="標楷體" w:eastAsia="標楷體" w:hAnsi="標楷體" w:hint="eastAsia"/>
          <w:color w:val="000000" w:themeColor="text1"/>
        </w:rPr>
        <w:t>「</w:t>
      </w:r>
      <w:r w:rsidR="0094598D">
        <w:rPr>
          <w:rFonts w:ascii="標楷體" w:eastAsia="標楷體" w:hAnsi="標楷體" w:hint="eastAsia"/>
          <w:color w:val="000000" w:themeColor="text1"/>
        </w:rPr>
        <w:t>團體分享引導</w:t>
      </w:r>
      <w:r w:rsidRPr="00BA031D">
        <w:rPr>
          <w:rFonts w:ascii="標楷體" w:eastAsia="標楷體" w:hAnsi="標楷體" w:hint="eastAsia"/>
          <w:color w:val="000000" w:themeColor="text1"/>
        </w:rPr>
        <w:t>」活動，</w:t>
      </w:r>
      <w:r w:rsidR="00D52A41" w:rsidRPr="00D52A41">
        <w:rPr>
          <w:rFonts w:ascii="標楷體" w:eastAsia="標楷體" w:hAnsi="標楷體" w:hint="eastAsia"/>
          <w:color w:val="000000" w:themeColor="text1"/>
        </w:rPr>
        <w:t>凝聚所有參與者的共識，形成具體的行動方案</w:t>
      </w:r>
      <w:r w:rsidRPr="00BA031D">
        <w:rPr>
          <w:rFonts w:ascii="標楷體" w:eastAsia="標楷體" w:hAnsi="標楷體" w:hint="eastAsia"/>
          <w:color w:val="000000" w:themeColor="text1"/>
        </w:rPr>
        <w:t>。</w:t>
      </w:r>
    </w:p>
    <w:p w:rsidR="00EE6E43" w:rsidRPr="00BA031D" w:rsidRDefault="00EE6E43" w:rsidP="00EE6E43">
      <w:pPr>
        <w:adjustRightInd w:val="0"/>
        <w:snapToGrid w:val="0"/>
        <w:spacing w:line="440" w:lineRule="exact"/>
        <w:ind w:left="979" w:hangingChars="408" w:hanging="979"/>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(三)</w:t>
      </w:r>
      <w:r w:rsidR="000B5E36">
        <w:rPr>
          <w:rFonts w:ascii="標楷體" w:eastAsia="標楷體" w:hAnsi="標楷體" w:hint="eastAsia"/>
          <w:color w:val="000000" w:themeColor="text1"/>
          <w:kern w:val="0"/>
        </w:rPr>
        <w:t>鼓勵教師反思回饋並將研習成果應用於教學現場</w:t>
      </w:r>
      <w:r w:rsidR="000B5E36">
        <w:rPr>
          <w:rFonts w:ascii="新細明體" w:hAnsi="新細明體" w:hint="eastAsia"/>
          <w:color w:val="000000" w:themeColor="text1"/>
          <w:kern w:val="0"/>
        </w:rPr>
        <w:t>，</w:t>
      </w:r>
      <w:r w:rsidR="000B5E36">
        <w:rPr>
          <w:rFonts w:ascii="標楷體" w:eastAsia="標楷體" w:hAnsi="標楷體" w:hint="eastAsia"/>
          <w:color w:val="000000" w:themeColor="text1"/>
          <w:kern w:val="0"/>
        </w:rPr>
        <w:t>有效提升學生數學學習興趣與成效</w:t>
      </w:r>
      <w:r w:rsidRPr="00BA031D">
        <w:rPr>
          <w:rFonts w:ascii="標楷體" w:eastAsia="標楷體" w:hAnsi="標楷體" w:hint="eastAsia"/>
          <w:color w:val="000000" w:themeColor="text1"/>
        </w:rPr>
        <w:t xml:space="preserve">。    </w:t>
      </w:r>
    </w:p>
    <w:p w:rsidR="00EE6E43" w:rsidRPr="00BA031D" w:rsidRDefault="00EE6E43" w:rsidP="00EE6E43">
      <w:pPr>
        <w:adjustRightInd w:val="0"/>
        <w:snapToGrid w:val="0"/>
        <w:spacing w:line="440" w:lineRule="exact"/>
        <w:rPr>
          <w:rFonts w:ascii="標楷體" w:eastAsia="標楷體" w:hAnsi="標楷體"/>
          <w:b/>
          <w:color w:val="000000" w:themeColor="text1"/>
          <w:sz w:val="28"/>
        </w:rPr>
      </w:pPr>
      <w:r w:rsidRPr="00BA031D">
        <w:rPr>
          <w:rFonts w:ascii="標楷體" w:eastAsia="標楷體" w:hAnsi="標楷體" w:hint="eastAsia"/>
          <w:b/>
          <w:color w:val="000000" w:themeColor="text1"/>
          <w:kern w:val="0"/>
          <w:sz w:val="28"/>
        </w:rPr>
        <w:t>四</w:t>
      </w:r>
      <w:r w:rsidRPr="00BA031D">
        <w:rPr>
          <w:rFonts w:ascii="標楷體" w:eastAsia="標楷體" w:hAnsi="標楷體" w:hint="eastAsia"/>
          <w:b/>
          <w:color w:val="000000" w:themeColor="text1"/>
          <w:sz w:val="28"/>
        </w:rPr>
        <w:t>、辦理單位：</w:t>
      </w:r>
    </w:p>
    <w:p w:rsidR="00EE6E43" w:rsidRPr="00BA031D" w:rsidRDefault="00EE6E43" w:rsidP="00EE6E43">
      <w:pPr>
        <w:adjustRightInd w:val="0"/>
        <w:snapToGrid w:val="0"/>
        <w:spacing w:line="440" w:lineRule="exact"/>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(一)</w:t>
      </w:r>
      <w:r w:rsidRPr="00BA031D">
        <w:rPr>
          <w:rFonts w:ascii="標楷體" w:eastAsia="標楷體" w:hAnsi="標楷體" w:hint="eastAsia"/>
          <w:color w:val="000000" w:themeColor="text1"/>
        </w:rPr>
        <w:t>指導單位：教育部國民及學前教育署。</w:t>
      </w:r>
    </w:p>
    <w:p w:rsidR="00EE6E43" w:rsidRPr="00BA031D" w:rsidRDefault="00EE6E43" w:rsidP="00EE6E43">
      <w:pPr>
        <w:adjustRightInd w:val="0"/>
        <w:snapToGrid w:val="0"/>
        <w:spacing w:line="440" w:lineRule="exact"/>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(二)</w:t>
      </w:r>
      <w:r w:rsidRPr="00BA031D">
        <w:rPr>
          <w:rFonts w:ascii="標楷體" w:eastAsia="標楷體" w:hAnsi="標楷體" w:hint="eastAsia"/>
          <w:color w:val="000000" w:themeColor="text1"/>
        </w:rPr>
        <w:t>主辦單位：臺中市政府教育局。</w:t>
      </w:r>
    </w:p>
    <w:p w:rsidR="00EE6E43" w:rsidRPr="00BA031D" w:rsidRDefault="00EE6E43" w:rsidP="00EE6E43">
      <w:pPr>
        <w:adjustRightInd w:val="0"/>
        <w:snapToGrid w:val="0"/>
        <w:spacing w:line="440" w:lineRule="exact"/>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(三)</w:t>
      </w:r>
      <w:r w:rsidRPr="00BA031D">
        <w:rPr>
          <w:rFonts w:ascii="標楷體" w:eastAsia="標楷體" w:hAnsi="標楷體" w:hint="eastAsia"/>
          <w:color w:val="000000" w:themeColor="text1"/>
        </w:rPr>
        <w:t>承辦單位：臺中市</w:t>
      </w:r>
      <w:r w:rsidR="000B5E36">
        <w:rPr>
          <w:rFonts w:ascii="標楷體" w:eastAsia="標楷體" w:hAnsi="標楷體" w:hint="eastAsia"/>
          <w:color w:val="000000" w:themeColor="text1"/>
        </w:rPr>
        <w:t>大里</w:t>
      </w:r>
      <w:r w:rsidRPr="00BA031D">
        <w:rPr>
          <w:rFonts w:ascii="標楷體" w:eastAsia="標楷體" w:hAnsi="標楷體" w:hint="eastAsia"/>
          <w:color w:val="000000" w:themeColor="text1"/>
        </w:rPr>
        <w:t>區</w:t>
      </w:r>
      <w:r w:rsidR="000B5E36">
        <w:rPr>
          <w:rFonts w:ascii="標楷體" w:eastAsia="標楷體" w:hAnsi="標楷體" w:hint="eastAsia"/>
          <w:color w:val="000000" w:themeColor="text1"/>
        </w:rPr>
        <w:t>永隆</w:t>
      </w:r>
      <w:r w:rsidRPr="00BA031D">
        <w:rPr>
          <w:rFonts w:ascii="標楷體" w:eastAsia="標楷體" w:hAnsi="標楷體" w:hint="eastAsia"/>
          <w:color w:val="000000" w:themeColor="text1"/>
        </w:rPr>
        <w:t>國民小學。</w:t>
      </w:r>
    </w:p>
    <w:p w:rsidR="00EE6E43" w:rsidRPr="00BA031D" w:rsidRDefault="00EE6E43" w:rsidP="00EE6E43">
      <w:pPr>
        <w:adjustRightInd w:val="0"/>
        <w:snapToGrid w:val="0"/>
        <w:spacing w:line="440" w:lineRule="exact"/>
        <w:ind w:left="2155" w:hangingChars="898" w:hanging="2155"/>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(四)</w:t>
      </w:r>
      <w:r w:rsidRPr="00BA031D">
        <w:rPr>
          <w:rFonts w:ascii="標楷體" w:eastAsia="標楷體" w:hAnsi="標楷體" w:hint="eastAsia"/>
          <w:color w:val="000000" w:themeColor="text1"/>
        </w:rPr>
        <w:t>協辦單位：</w:t>
      </w:r>
      <w:r w:rsidR="000B5E36">
        <w:rPr>
          <w:rFonts w:ascii="標楷體" w:eastAsia="標楷體" w:hAnsi="標楷體" w:hint="eastAsia"/>
          <w:color w:val="000000" w:themeColor="text1"/>
          <w:szCs w:val="24"/>
        </w:rPr>
        <w:t>臺中市西屯區永安</w:t>
      </w:r>
      <w:r w:rsidRPr="00BA031D">
        <w:rPr>
          <w:rFonts w:ascii="標楷體" w:eastAsia="標楷體" w:hAnsi="標楷體" w:hint="eastAsia"/>
          <w:color w:val="000000" w:themeColor="text1"/>
          <w:szCs w:val="24"/>
        </w:rPr>
        <w:t>國民小學</w:t>
      </w:r>
      <w:r w:rsidRPr="00BA031D">
        <w:rPr>
          <w:rFonts w:ascii="標楷體" w:eastAsia="標楷體" w:hAnsi="標楷體" w:hint="eastAsia"/>
          <w:color w:val="000000" w:themeColor="text1"/>
        </w:rPr>
        <w:t>。</w:t>
      </w:r>
    </w:p>
    <w:p w:rsidR="000B5E36" w:rsidRDefault="00EE6E43" w:rsidP="000B5E36">
      <w:pPr>
        <w:adjustRightInd w:val="0"/>
        <w:snapToGrid w:val="0"/>
        <w:spacing w:line="440" w:lineRule="exact"/>
        <w:rPr>
          <w:rFonts w:ascii="標楷體" w:eastAsia="標楷體" w:hAnsi="標楷體"/>
          <w:b/>
          <w:color w:val="000000" w:themeColor="text1"/>
          <w:sz w:val="28"/>
        </w:rPr>
      </w:pPr>
      <w:r w:rsidRPr="00BA031D">
        <w:rPr>
          <w:rFonts w:ascii="標楷體" w:eastAsia="標楷體" w:hAnsi="標楷體" w:hint="eastAsia"/>
          <w:b/>
          <w:color w:val="000000" w:themeColor="text1"/>
          <w:kern w:val="0"/>
          <w:sz w:val="28"/>
        </w:rPr>
        <w:t>五</w:t>
      </w:r>
      <w:r w:rsidRPr="00BA031D">
        <w:rPr>
          <w:rFonts w:ascii="標楷體" w:eastAsia="標楷體" w:hAnsi="標楷體" w:hint="eastAsia"/>
          <w:b/>
          <w:color w:val="000000" w:themeColor="text1"/>
          <w:sz w:val="28"/>
        </w:rPr>
        <w:t>、實施對象：</w:t>
      </w:r>
    </w:p>
    <w:p w:rsidR="0094598D" w:rsidRDefault="000B5E36" w:rsidP="000B5E36">
      <w:pPr>
        <w:adjustRightInd w:val="0"/>
        <w:snapToGrid w:val="0"/>
        <w:spacing w:line="440" w:lineRule="exact"/>
        <w:rPr>
          <w:rFonts w:ascii="標楷體" w:eastAsia="標楷體" w:hAnsi="標楷體"/>
          <w:b/>
          <w:color w:val="000000" w:themeColor="text1"/>
          <w:szCs w:val="24"/>
        </w:rPr>
      </w:pPr>
      <w:r>
        <w:rPr>
          <w:rFonts w:ascii="標楷體" w:eastAsia="標楷體" w:hAnsi="標楷體" w:hint="eastAsia"/>
          <w:b/>
          <w:color w:val="000000" w:themeColor="text1"/>
          <w:sz w:val="28"/>
        </w:rPr>
        <w:t xml:space="preserve">    </w:t>
      </w:r>
      <w:r w:rsidRPr="000B5E36">
        <w:rPr>
          <w:rFonts w:ascii="標楷體" w:eastAsia="標楷體" w:hAnsi="標楷體" w:hint="eastAsia"/>
          <w:color w:val="000000" w:themeColor="text1"/>
          <w:szCs w:val="24"/>
        </w:rPr>
        <w:t>本市、他縣市</w:t>
      </w:r>
      <w:r w:rsidRPr="000B5E36">
        <w:rPr>
          <w:rFonts w:ascii="標楷體" w:eastAsia="標楷體" w:hAnsi="標楷體" w:hint="eastAsia"/>
          <w:b/>
          <w:color w:val="000000" w:themeColor="text1"/>
          <w:szCs w:val="24"/>
        </w:rPr>
        <w:t>公、私立各國民小學教師</w:t>
      </w:r>
      <w:r w:rsidRPr="000B5E36">
        <w:rPr>
          <w:rFonts w:ascii="新細明體" w:hAnsi="新細明體" w:hint="eastAsia"/>
          <w:b/>
          <w:color w:val="000000" w:themeColor="text1"/>
          <w:szCs w:val="24"/>
        </w:rPr>
        <w:t>，</w:t>
      </w:r>
      <w:r w:rsidRPr="000B5E36">
        <w:rPr>
          <w:rFonts w:ascii="標楷體" w:eastAsia="標楷體" w:hAnsi="標楷體" w:hint="eastAsia"/>
          <w:b/>
          <w:color w:val="000000" w:themeColor="text1"/>
          <w:szCs w:val="24"/>
        </w:rPr>
        <w:t>每場次各</w:t>
      </w:r>
      <w:r w:rsidR="0094598D">
        <w:rPr>
          <w:rFonts w:ascii="標楷體" w:eastAsia="標楷體" w:hAnsi="標楷體" w:hint="eastAsia"/>
          <w:b/>
          <w:color w:val="000000" w:themeColor="text1"/>
          <w:szCs w:val="24"/>
        </w:rPr>
        <w:t>200</w:t>
      </w:r>
      <w:r w:rsidRPr="000B5E36">
        <w:rPr>
          <w:rFonts w:ascii="標楷體" w:eastAsia="標楷體" w:hAnsi="標楷體" w:hint="eastAsia"/>
          <w:b/>
          <w:color w:val="000000" w:themeColor="text1"/>
          <w:szCs w:val="24"/>
        </w:rPr>
        <w:t>名(以本市教師優</w:t>
      </w:r>
      <w:r w:rsidR="0094598D">
        <w:rPr>
          <w:rFonts w:ascii="標楷體" w:eastAsia="標楷體" w:hAnsi="標楷體" w:hint="eastAsia"/>
          <w:b/>
          <w:color w:val="000000" w:themeColor="text1"/>
          <w:szCs w:val="24"/>
        </w:rPr>
        <w:t xml:space="preserve"> </w:t>
      </w:r>
    </w:p>
    <w:p w:rsidR="00EE6E43" w:rsidRPr="00BA031D" w:rsidRDefault="0094598D" w:rsidP="000B5E36">
      <w:pPr>
        <w:adjustRightInd w:val="0"/>
        <w:snapToGrid w:val="0"/>
        <w:spacing w:line="440" w:lineRule="exact"/>
        <w:rPr>
          <w:rFonts w:ascii="標楷體" w:eastAsia="標楷體" w:hAnsi="標楷體"/>
          <w:color w:val="000000" w:themeColor="text1"/>
        </w:rPr>
      </w:pPr>
      <w:r>
        <w:rPr>
          <w:rFonts w:ascii="標楷體" w:eastAsia="標楷體" w:hAnsi="標楷體" w:hint="eastAsia"/>
          <w:b/>
          <w:color w:val="000000" w:themeColor="text1"/>
          <w:szCs w:val="24"/>
        </w:rPr>
        <w:t xml:space="preserve">     </w:t>
      </w:r>
      <w:r w:rsidR="000B5E36" w:rsidRPr="000B5E36">
        <w:rPr>
          <w:rFonts w:ascii="標楷體" w:eastAsia="標楷體" w:hAnsi="標楷體" w:hint="eastAsia"/>
          <w:b/>
          <w:color w:val="000000" w:themeColor="text1"/>
          <w:szCs w:val="24"/>
        </w:rPr>
        <w:t>先錄取</w:t>
      </w:r>
      <w:r>
        <w:rPr>
          <w:rFonts w:ascii="標楷體" w:eastAsia="標楷體" w:hAnsi="標楷體" w:hint="eastAsia"/>
          <w:b/>
          <w:color w:val="000000" w:themeColor="text1"/>
          <w:szCs w:val="24"/>
        </w:rPr>
        <w:t>150名</w:t>
      </w:r>
      <w:r>
        <w:rPr>
          <w:rFonts w:ascii="新細明體" w:hAnsi="新細明體" w:hint="eastAsia"/>
          <w:b/>
          <w:color w:val="000000" w:themeColor="text1"/>
          <w:szCs w:val="24"/>
        </w:rPr>
        <w:t>，</w:t>
      </w:r>
      <w:r>
        <w:rPr>
          <w:rFonts w:ascii="標楷體" w:eastAsia="標楷體" w:hAnsi="標楷體" w:hint="eastAsia"/>
          <w:b/>
          <w:color w:val="000000" w:themeColor="text1"/>
          <w:szCs w:val="24"/>
        </w:rPr>
        <w:t>另50名開放給外縣市教師參加</w:t>
      </w:r>
      <w:r w:rsidR="000B5E36" w:rsidRPr="000B5E36">
        <w:rPr>
          <w:rFonts w:ascii="標楷體" w:eastAsia="標楷體" w:hAnsi="標楷體" w:hint="eastAsia"/>
          <w:b/>
          <w:color w:val="000000" w:themeColor="text1"/>
          <w:szCs w:val="24"/>
        </w:rPr>
        <w:t>)。</w:t>
      </w:r>
      <w:r w:rsidR="00EE6E43" w:rsidRPr="000B5E36">
        <w:rPr>
          <w:rFonts w:ascii="標楷體" w:eastAsia="標楷體" w:hAnsi="標楷體" w:hint="eastAsia"/>
          <w:color w:val="000000" w:themeColor="text1"/>
          <w:szCs w:val="24"/>
        </w:rPr>
        <w:t xml:space="preserve">  </w:t>
      </w:r>
      <w:r w:rsidR="00EE6E43" w:rsidRPr="00BA031D">
        <w:rPr>
          <w:rFonts w:ascii="標楷體" w:eastAsia="標楷體" w:hAnsi="標楷體" w:hint="eastAsia"/>
          <w:color w:val="000000" w:themeColor="text1"/>
        </w:rPr>
        <w:t xml:space="preserve"> </w:t>
      </w:r>
    </w:p>
    <w:p w:rsidR="000B5E36" w:rsidRDefault="00EE6E43" w:rsidP="000B5E36">
      <w:pPr>
        <w:adjustRightInd w:val="0"/>
        <w:snapToGrid w:val="0"/>
        <w:spacing w:line="440" w:lineRule="exact"/>
        <w:rPr>
          <w:rFonts w:ascii="標楷體" w:eastAsia="標楷體" w:hAnsi="標楷體"/>
          <w:b/>
          <w:color w:val="000000" w:themeColor="text1"/>
          <w:sz w:val="28"/>
          <w:szCs w:val="24"/>
        </w:rPr>
      </w:pPr>
      <w:r w:rsidRPr="00BA031D">
        <w:rPr>
          <w:rFonts w:ascii="標楷體" w:eastAsia="標楷體" w:hAnsi="標楷體" w:hint="eastAsia"/>
          <w:b/>
          <w:color w:val="000000" w:themeColor="text1"/>
          <w:kern w:val="0"/>
          <w:sz w:val="28"/>
        </w:rPr>
        <w:t>六</w:t>
      </w:r>
      <w:r w:rsidRPr="00BA031D">
        <w:rPr>
          <w:rFonts w:ascii="標楷體" w:eastAsia="標楷體" w:hAnsi="標楷體" w:hint="eastAsia"/>
          <w:b/>
          <w:color w:val="000000" w:themeColor="text1"/>
          <w:sz w:val="28"/>
          <w:szCs w:val="24"/>
        </w:rPr>
        <w:t>、</w:t>
      </w:r>
      <w:r w:rsidRPr="00BA031D">
        <w:rPr>
          <w:rFonts w:ascii="標楷體" w:eastAsia="標楷體" w:hAnsi="標楷體"/>
          <w:b/>
          <w:color w:val="000000" w:themeColor="text1"/>
          <w:sz w:val="28"/>
          <w:szCs w:val="24"/>
        </w:rPr>
        <w:t>辦理</w:t>
      </w:r>
      <w:r w:rsidR="000B5E36">
        <w:rPr>
          <w:rFonts w:ascii="標楷體" w:eastAsia="標楷體" w:hAnsi="標楷體" w:hint="eastAsia"/>
          <w:b/>
          <w:color w:val="000000" w:themeColor="text1"/>
          <w:sz w:val="28"/>
          <w:szCs w:val="24"/>
        </w:rPr>
        <w:t>時</w:t>
      </w:r>
      <w:r w:rsidRPr="00BA031D">
        <w:rPr>
          <w:rFonts w:ascii="標楷體" w:eastAsia="標楷體" w:hAnsi="標楷體"/>
          <w:b/>
          <w:color w:val="000000" w:themeColor="text1"/>
          <w:sz w:val="28"/>
          <w:szCs w:val="24"/>
        </w:rPr>
        <w:t>間</w:t>
      </w:r>
      <w:r w:rsidRPr="00BA031D">
        <w:rPr>
          <w:rFonts w:ascii="標楷體" w:eastAsia="標楷體" w:hAnsi="標楷體" w:hint="eastAsia"/>
          <w:b/>
          <w:color w:val="000000" w:themeColor="text1"/>
          <w:sz w:val="28"/>
          <w:szCs w:val="24"/>
        </w:rPr>
        <w:t>：</w:t>
      </w:r>
    </w:p>
    <w:p w:rsidR="000B5E36" w:rsidRDefault="000B5E36" w:rsidP="000B5E36">
      <w:pPr>
        <w:adjustRightInd w:val="0"/>
        <w:snapToGrid w:val="0"/>
        <w:spacing w:line="440" w:lineRule="exact"/>
        <w:rPr>
          <w:rFonts w:ascii="新細明體" w:hAnsi="新細明體"/>
          <w:color w:val="000000" w:themeColor="text1"/>
          <w:szCs w:val="24"/>
        </w:rPr>
      </w:pPr>
      <w:r>
        <w:rPr>
          <w:rFonts w:ascii="標楷體" w:eastAsia="標楷體" w:hAnsi="標楷體" w:hint="eastAsia"/>
          <w:b/>
          <w:color w:val="000000" w:themeColor="text1"/>
          <w:sz w:val="28"/>
          <w:szCs w:val="24"/>
        </w:rPr>
        <w:t xml:space="preserve">    </w:t>
      </w:r>
      <w:r w:rsidRPr="000B5E36">
        <w:rPr>
          <w:rFonts w:ascii="標楷體" w:eastAsia="標楷體" w:hAnsi="標楷體" w:hint="eastAsia"/>
          <w:color w:val="000000" w:themeColor="text1"/>
          <w:szCs w:val="24"/>
        </w:rPr>
        <w:t>106年11月</w:t>
      </w:r>
      <w:r w:rsidR="0046283D">
        <w:rPr>
          <w:rFonts w:ascii="標楷體" w:eastAsia="標楷體" w:hAnsi="標楷體" w:hint="eastAsia"/>
          <w:color w:val="000000" w:themeColor="text1"/>
          <w:szCs w:val="24"/>
        </w:rPr>
        <w:t>11</w:t>
      </w:r>
      <w:r w:rsidRPr="000B5E36">
        <w:rPr>
          <w:rFonts w:ascii="標楷體" w:eastAsia="標楷體" w:hAnsi="標楷體" w:hint="eastAsia"/>
          <w:color w:val="000000" w:themeColor="text1"/>
          <w:szCs w:val="24"/>
        </w:rPr>
        <w:t>日(星期六)</w:t>
      </w:r>
      <w:r w:rsidRPr="000B5E36">
        <w:rPr>
          <w:rFonts w:ascii="新細明體" w:hAnsi="新細明體" w:hint="eastAsia"/>
          <w:color w:val="000000" w:themeColor="text1"/>
          <w:szCs w:val="24"/>
        </w:rPr>
        <w:t>、</w:t>
      </w:r>
      <w:r w:rsidRPr="000B5E36">
        <w:rPr>
          <w:rFonts w:ascii="標楷體" w:eastAsia="標楷體" w:hAnsi="標楷體" w:hint="eastAsia"/>
          <w:color w:val="000000" w:themeColor="text1"/>
          <w:szCs w:val="24"/>
        </w:rPr>
        <w:t>12月9日(星期六)、107年1月27日(星期六)</w:t>
      </w:r>
      <w:r w:rsidRPr="000B5E36">
        <w:rPr>
          <w:rFonts w:ascii="新細明體" w:hAnsi="新細明體" w:hint="eastAsia"/>
          <w:color w:val="000000" w:themeColor="text1"/>
          <w:szCs w:val="24"/>
        </w:rPr>
        <w:t>、</w:t>
      </w:r>
    </w:p>
    <w:p w:rsidR="00374042" w:rsidRDefault="000B5E36" w:rsidP="000B5E36">
      <w:pPr>
        <w:adjustRightInd w:val="0"/>
        <w:snapToGrid w:val="0"/>
        <w:spacing w:line="440" w:lineRule="exact"/>
        <w:rPr>
          <w:rFonts w:ascii="標楷體" w:eastAsia="標楷體" w:hAnsi="標楷體"/>
          <w:color w:val="000000" w:themeColor="text1"/>
          <w:szCs w:val="24"/>
        </w:rPr>
      </w:pPr>
      <w:r>
        <w:rPr>
          <w:rFonts w:ascii="新細明體" w:hAnsi="新細明體" w:hint="eastAsia"/>
          <w:color w:val="000000" w:themeColor="text1"/>
          <w:szCs w:val="24"/>
        </w:rPr>
        <w:t xml:space="preserve">     </w:t>
      </w:r>
      <w:r w:rsidRPr="000B5E36">
        <w:rPr>
          <w:rFonts w:ascii="標楷體" w:eastAsia="標楷體" w:hAnsi="標楷體" w:hint="eastAsia"/>
          <w:color w:val="000000" w:themeColor="text1"/>
          <w:szCs w:val="24"/>
        </w:rPr>
        <w:t>3月24日(星期六)</w:t>
      </w:r>
      <w:r w:rsidRPr="000B5E36">
        <w:rPr>
          <w:rFonts w:ascii="新細明體" w:hAnsi="新細明體" w:hint="eastAsia"/>
          <w:color w:val="000000" w:themeColor="text1"/>
          <w:szCs w:val="24"/>
        </w:rPr>
        <w:t>、</w:t>
      </w:r>
      <w:r w:rsidRPr="000B5E36">
        <w:rPr>
          <w:rFonts w:ascii="標楷體" w:eastAsia="標楷體" w:hAnsi="標楷體" w:hint="eastAsia"/>
          <w:color w:val="000000" w:themeColor="text1"/>
          <w:szCs w:val="24"/>
        </w:rPr>
        <w:t>4月28日(星期六)</w:t>
      </w:r>
      <w:r w:rsidRPr="000B5E36">
        <w:rPr>
          <w:rFonts w:ascii="新細明體" w:hAnsi="新細明體" w:hint="eastAsia"/>
          <w:color w:val="000000" w:themeColor="text1"/>
          <w:szCs w:val="24"/>
        </w:rPr>
        <w:t>、</w:t>
      </w:r>
      <w:r w:rsidRPr="000B5E36">
        <w:rPr>
          <w:rFonts w:ascii="標楷體" w:eastAsia="標楷體" w:hAnsi="標楷體" w:hint="eastAsia"/>
          <w:color w:val="000000" w:themeColor="text1"/>
          <w:szCs w:val="24"/>
        </w:rPr>
        <w:t>5月19日(星期六)</w:t>
      </w:r>
      <w:r w:rsidRPr="000B5E36">
        <w:rPr>
          <w:rFonts w:ascii="新細明體" w:hAnsi="新細明體" w:hint="eastAsia"/>
          <w:color w:val="000000" w:themeColor="text1"/>
          <w:szCs w:val="24"/>
        </w:rPr>
        <w:t>，</w:t>
      </w:r>
      <w:r w:rsidRPr="000B5E36">
        <w:rPr>
          <w:rFonts w:ascii="標楷體" w:eastAsia="標楷體" w:hAnsi="標楷體" w:hint="eastAsia"/>
          <w:color w:val="000000" w:themeColor="text1"/>
          <w:szCs w:val="24"/>
        </w:rPr>
        <w:t>每場次上</w:t>
      </w:r>
    </w:p>
    <w:p w:rsidR="00EE6E43" w:rsidRPr="00BA031D" w:rsidRDefault="00374042" w:rsidP="000B5E36">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0B5E36" w:rsidRPr="000B5E36">
        <w:rPr>
          <w:rFonts w:ascii="標楷體" w:eastAsia="標楷體" w:hAnsi="標楷體" w:hint="eastAsia"/>
          <w:color w:val="000000" w:themeColor="text1"/>
          <w:szCs w:val="24"/>
        </w:rPr>
        <w:t>午9時至下午4時。</w:t>
      </w:r>
      <w:r w:rsidR="00EE6E43" w:rsidRPr="000B5E36">
        <w:rPr>
          <w:rFonts w:ascii="標楷體" w:eastAsia="標楷體" w:hAnsi="標楷體" w:hint="eastAsia"/>
          <w:color w:val="000000" w:themeColor="text1"/>
          <w:szCs w:val="24"/>
        </w:rPr>
        <w:t xml:space="preserve"> </w:t>
      </w:r>
      <w:r w:rsidR="00EE6E43" w:rsidRPr="00BA031D">
        <w:rPr>
          <w:rFonts w:ascii="標楷體" w:eastAsia="標楷體" w:hAnsi="標楷體" w:hint="eastAsia"/>
          <w:color w:val="000000" w:themeColor="text1"/>
          <w:szCs w:val="24"/>
        </w:rPr>
        <w:t xml:space="preserve">       </w:t>
      </w:r>
    </w:p>
    <w:p w:rsidR="00374042" w:rsidRDefault="00EE6E43" w:rsidP="00EE6E43">
      <w:pPr>
        <w:adjustRightInd w:val="0"/>
        <w:snapToGrid w:val="0"/>
        <w:spacing w:line="440" w:lineRule="exact"/>
        <w:rPr>
          <w:rFonts w:ascii="標楷體" w:eastAsia="標楷體" w:hAnsi="標楷體"/>
          <w:b/>
          <w:color w:val="000000" w:themeColor="text1"/>
          <w:sz w:val="28"/>
          <w:szCs w:val="24"/>
        </w:rPr>
      </w:pPr>
      <w:r w:rsidRPr="00BA031D">
        <w:rPr>
          <w:rFonts w:ascii="標楷體" w:eastAsia="標楷體" w:hAnsi="標楷體" w:hint="eastAsia"/>
          <w:b/>
          <w:color w:val="000000" w:themeColor="text1"/>
          <w:kern w:val="0"/>
          <w:sz w:val="28"/>
        </w:rPr>
        <w:t>七</w:t>
      </w:r>
      <w:r w:rsidRPr="00BA031D">
        <w:rPr>
          <w:rFonts w:ascii="標楷體" w:eastAsia="標楷體" w:hAnsi="標楷體" w:hint="eastAsia"/>
          <w:b/>
          <w:color w:val="000000" w:themeColor="text1"/>
          <w:sz w:val="28"/>
          <w:szCs w:val="24"/>
        </w:rPr>
        <w:t>、</w:t>
      </w:r>
      <w:r w:rsidRPr="00BA031D">
        <w:rPr>
          <w:rFonts w:ascii="標楷體" w:eastAsia="標楷體" w:hAnsi="標楷體"/>
          <w:b/>
          <w:color w:val="000000" w:themeColor="text1"/>
          <w:sz w:val="28"/>
          <w:szCs w:val="24"/>
        </w:rPr>
        <w:t>辦理地點</w:t>
      </w:r>
      <w:r w:rsidRPr="00BA031D">
        <w:rPr>
          <w:rFonts w:ascii="標楷體" w:eastAsia="標楷體" w:hAnsi="標楷體" w:hint="eastAsia"/>
          <w:b/>
          <w:color w:val="000000" w:themeColor="text1"/>
          <w:sz w:val="28"/>
          <w:szCs w:val="24"/>
        </w:rPr>
        <w:t>：</w:t>
      </w:r>
    </w:p>
    <w:p w:rsidR="00EE6E43" w:rsidRPr="00BA031D" w:rsidRDefault="00374042" w:rsidP="00374042">
      <w:pPr>
        <w:adjustRightInd w:val="0"/>
        <w:snapToGrid w:val="0"/>
        <w:spacing w:line="440" w:lineRule="exact"/>
        <w:rPr>
          <w:rFonts w:ascii="標楷體" w:eastAsia="標楷體" w:hAnsi="標楷體"/>
          <w:b/>
          <w:color w:val="000000" w:themeColor="text1"/>
          <w:sz w:val="28"/>
          <w:szCs w:val="24"/>
        </w:rPr>
      </w:pPr>
      <w:r>
        <w:rPr>
          <w:rFonts w:ascii="標楷體" w:eastAsia="標楷體" w:hAnsi="標楷體" w:hint="eastAsia"/>
          <w:b/>
          <w:color w:val="000000" w:themeColor="text1"/>
          <w:sz w:val="28"/>
          <w:szCs w:val="24"/>
        </w:rPr>
        <w:t xml:space="preserve">    </w:t>
      </w:r>
      <w:r w:rsidRPr="00374042">
        <w:rPr>
          <w:rFonts w:ascii="標楷體" w:eastAsia="標楷體" w:hAnsi="標楷體" w:hint="eastAsia"/>
          <w:color w:val="000000" w:themeColor="text1"/>
          <w:szCs w:val="24"/>
        </w:rPr>
        <w:t>本</w:t>
      </w:r>
      <w:r w:rsidR="00EE6E43" w:rsidRPr="00BA031D">
        <w:rPr>
          <w:rFonts w:ascii="標楷體" w:eastAsia="標楷體" w:hAnsi="標楷體" w:hint="eastAsia"/>
          <w:color w:val="000000" w:themeColor="text1"/>
          <w:szCs w:val="24"/>
        </w:rPr>
        <w:t>市</w:t>
      </w:r>
      <w:r>
        <w:rPr>
          <w:rFonts w:ascii="標楷體" w:eastAsia="標楷體" w:hAnsi="標楷體" w:hint="eastAsia"/>
          <w:color w:val="000000" w:themeColor="text1"/>
          <w:szCs w:val="24"/>
        </w:rPr>
        <w:t>大里</w:t>
      </w:r>
      <w:r w:rsidR="00EE6E43" w:rsidRPr="00BA031D">
        <w:rPr>
          <w:rFonts w:ascii="標楷體" w:eastAsia="標楷體" w:hAnsi="標楷體" w:hint="eastAsia"/>
          <w:color w:val="000000" w:themeColor="text1"/>
          <w:szCs w:val="24"/>
        </w:rPr>
        <w:t>區永</w:t>
      </w:r>
      <w:r>
        <w:rPr>
          <w:rFonts w:ascii="標楷體" w:eastAsia="標楷體" w:hAnsi="標楷體" w:hint="eastAsia"/>
          <w:color w:val="000000" w:themeColor="text1"/>
          <w:szCs w:val="24"/>
        </w:rPr>
        <w:t>隆</w:t>
      </w:r>
      <w:r w:rsidR="00EE6E43" w:rsidRPr="00BA031D">
        <w:rPr>
          <w:rFonts w:ascii="標楷體" w:eastAsia="標楷體" w:hAnsi="標楷體" w:hint="eastAsia"/>
          <w:color w:val="000000" w:themeColor="text1"/>
          <w:szCs w:val="24"/>
        </w:rPr>
        <w:t>國民小學</w:t>
      </w:r>
      <w:r>
        <w:rPr>
          <w:rFonts w:ascii="標楷體" w:eastAsia="標楷體" w:hAnsi="標楷體" w:hint="eastAsia"/>
          <w:color w:val="000000" w:themeColor="text1"/>
          <w:szCs w:val="24"/>
        </w:rPr>
        <w:t>(臺</w:t>
      </w:r>
      <w:r w:rsidRPr="00374042">
        <w:rPr>
          <w:rFonts w:ascii="標楷體" w:eastAsia="標楷體" w:hAnsi="標楷體" w:hint="eastAsia"/>
          <w:color w:val="000000" w:themeColor="text1"/>
          <w:szCs w:val="24"/>
        </w:rPr>
        <w:t>中市大里區永隆五街2號</w:t>
      </w:r>
      <w:r>
        <w:rPr>
          <w:rFonts w:ascii="標楷體" w:eastAsia="標楷體" w:hAnsi="標楷體" w:hint="eastAsia"/>
          <w:color w:val="000000" w:themeColor="text1"/>
          <w:szCs w:val="24"/>
        </w:rPr>
        <w:t>)。</w:t>
      </w:r>
    </w:p>
    <w:p w:rsidR="00EE6E43" w:rsidRDefault="00EE6E43" w:rsidP="00EE6E43">
      <w:pPr>
        <w:adjustRightInd w:val="0"/>
        <w:snapToGrid w:val="0"/>
        <w:spacing w:line="440" w:lineRule="exact"/>
        <w:rPr>
          <w:rFonts w:ascii="標楷體" w:eastAsia="標楷體" w:hAnsi="標楷體"/>
          <w:b/>
          <w:color w:val="000000" w:themeColor="text1"/>
          <w:sz w:val="28"/>
          <w:szCs w:val="24"/>
        </w:rPr>
      </w:pPr>
      <w:r w:rsidRPr="00BA031D">
        <w:rPr>
          <w:rFonts w:ascii="標楷體" w:eastAsia="標楷體" w:hAnsi="標楷體" w:hint="eastAsia"/>
          <w:b/>
          <w:color w:val="000000" w:themeColor="text1"/>
          <w:kern w:val="0"/>
          <w:sz w:val="28"/>
        </w:rPr>
        <w:t>八</w:t>
      </w:r>
      <w:r w:rsidRPr="00BA031D">
        <w:rPr>
          <w:rFonts w:ascii="標楷體" w:eastAsia="標楷體" w:hAnsi="標楷體" w:hint="eastAsia"/>
          <w:b/>
          <w:color w:val="000000" w:themeColor="text1"/>
          <w:sz w:val="28"/>
          <w:szCs w:val="24"/>
        </w:rPr>
        <w:t>、</w:t>
      </w:r>
      <w:r w:rsidRPr="00BA031D">
        <w:rPr>
          <w:rFonts w:ascii="標楷體" w:eastAsia="標楷體" w:hAnsi="標楷體"/>
          <w:b/>
          <w:color w:val="000000" w:themeColor="text1"/>
          <w:sz w:val="28"/>
          <w:szCs w:val="24"/>
        </w:rPr>
        <w:t>實施方式</w:t>
      </w:r>
      <w:r w:rsidRPr="00BA031D">
        <w:rPr>
          <w:rFonts w:ascii="標楷體" w:eastAsia="標楷體" w:hAnsi="標楷體" w:hint="eastAsia"/>
          <w:b/>
          <w:color w:val="000000" w:themeColor="text1"/>
          <w:sz w:val="28"/>
          <w:szCs w:val="24"/>
        </w:rPr>
        <w:t>：</w:t>
      </w:r>
    </w:p>
    <w:p w:rsidR="00915AF5" w:rsidRPr="00915AF5" w:rsidRDefault="00E5199C" w:rsidP="00EE6E43">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(一)</w:t>
      </w:r>
      <w:r w:rsidR="00B4451B">
        <w:rPr>
          <w:rFonts w:ascii="標楷體" w:eastAsia="標楷體" w:hAnsi="標楷體" w:hint="eastAsia"/>
          <w:color w:val="000000" w:themeColor="text1"/>
          <w:szCs w:val="24"/>
        </w:rPr>
        <w:t>數學夢想家</w:t>
      </w:r>
      <w:r>
        <w:rPr>
          <w:rFonts w:ascii="標楷體" w:eastAsia="標楷體" w:hAnsi="標楷體" w:hint="eastAsia"/>
          <w:color w:val="000000" w:themeColor="text1"/>
          <w:szCs w:val="24"/>
        </w:rPr>
        <w:t>研習</w:t>
      </w:r>
      <w:r w:rsidR="00B4451B">
        <w:rPr>
          <w:rFonts w:ascii="標楷體" w:eastAsia="標楷體" w:hAnsi="標楷體" w:hint="eastAsia"/>
          <w:color w:val="000000" w:themeColor="text1"/>
          <w:szCs w:val="24"/>
        </w:rPr>
        <w:t>(共6場次)</w:t>
      </w:r>
      <w:r>
        <w:rPr>
          <w:rFonts w:ascii="標楷體" w:eastAsia="標楷體" w:hAnsi="標楷體" w:hint="eastAsia"/>
          <w:color w:val="000000" w:themeColor="text1"/>
          <w:szCs w:val="24"/>
        </w:rPr>
        <w:t>:</w:t>
      </w:r>
    </w:p>
    <w:tbl>
      <w:tblPr>
        <w:tblpPr w:leftFromText="180" w:rightFromText="180" w:vertAnchor="text" w:horzAnchor="margin" w:tblpY="352"/>
        <w:tblW w:w="9242" w:type="dxa"/>
        <w:tblBorders>
          <w:top w:val="nil"/>
          <w:left w:val="nil"/>
          <w:bottom w:val="nil"/>
          <w:right w:val="nil"/>
          <w:insideH w:val="nil"/>
          <w:insideV w:val="nil"/>
        </w:tblBorders>
        <w:tblCellMar>
          <w:left w:w="28" w:type="dxa"/>
          <w:right w:w="28" w:type="dxa"/>
        </w:tblCellMar>
        <w:tblLook w:val="00A0" w:firstRow="1" w:lastRow="0" w:firstColumn="1" w:lastColumn="0" w:noHBand="0" w:noVBand="0"/>
      </w:tblPr>
      <w:tblGrid>
        <w:gridCol w:w="1842"/>
        <w:gridCol w:w="3664"/>
        <w:gridCol w:w="3736"/>
      </w:tblGrid>
      <w:tr w:rsidR="00082246" w:rsidRPr="00BA031D" w:rsidTr="0046283D">
        <w:trPr>
          <w:cantSplit/>
          <w:trHeight w:val="567"/>
          <w:tblHeader/>
        </w:trPr>
        <w:tc>
          <w:tcPr>
            <w:tcW w:w="1842" w:type="dxa"/>
            <w:tcBorders>
              <w:top w:val="single" w:sz="4" w:space="0" w:color="auto"/>
              <w:left w:val="single" w:sz="4" w:space="0" w:color="auto"/>
              <w:right w:val="nil"/>
            </w:tcBorders>
            <w:vAlign w:val="center"/>
          </w:tcPr>
          <w:p w:rsidR="00082246" w:rsidRPr="0046283D" w:rsidRDefault="00082246" w:rsidP="00082246">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時間</w:t>
            </w:r>
          </w:p>
        </w:tc>
        <w:tc>
          <w:tcPr>
            <w:tcW w:w="3664" w:type="dxa"/>
            <w:tcBorders>
              <w:top w:val="single" w:sz="4" w:space="0" w:color="auto"/>
              <w:left w:val="single" w:sz="4" w:space="0" w:color="auto"/>
              <w:right w:val="single" w:sz="4" w:space="0" w:color="auto"/>
            </w:tcBorders>
            <w:vAlign w:val="center"/>
          </w:tcPr>
          <w:p w:rsidR="00082246" w:rsidRPr="0046283D" w:rsidRDefault="00915AF5" w:rsidP="00082246">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日期/</w:t>
            </w:r>
            <w:r w:rsidR="00082246" w:rsidRPr="0046283D">
              <w:rPr>
                <w:rFonts w:ascii="標楷體" w:eastAsia="標楷體" w:hAnsi="標楷體" w:hint="eastAsia"/>
                <w:color w:val="000000" w:themeColor="text1"/>
                <w:szCs w:val="24"/>
              </w:rPr>
              <w:t>課程內容</w:t>
            </w:r>
          </w:p>
        </w:tc>
        <w:tc>
          <w:tcPr>
            <w:tcW w:w="3736" w:type="dxa"/>
            <w:tcBorders>
              <w:top w:val="single" w:sz="4" w:space="0" w:color="auto"/>
              <w:left w:val="single" w:sz="4" w:space="0" w:color="auto"/>
              <w:right w:val="single" w:sz="4" w:space="0" w:color="auto"/>
            </w:tcBorders>
          </w:tcPr>
          <w:p w:rsidR="00082246" w:rsidRPr="0046283D" w:rsidRDefault="00082246" w:rsidP="00082246">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主持人/主講人</w:t>
            </w:r>
          </w:p>
        </w:tc>
      </w:tr>
      <w:tr w:rsidR="00082246" w:rsidRPr="00BA031D" w:rsidTr="0046283D">
        <w:trPr>
          <w:cantSplit/>
          <w:trHeight w:val="596"/>
        </w:trPr>
        <w:tc>
          <w:tcPr>
            <w:tcW w:w="1842" w:type="dxa"/>
            <w:tcBorders>
              <w:top w:val="single" w:sz="4" w:space="0" w:color="auto"/>
              <w:left w:val="single" w:sz="4" w:space="0" w:color="auto"/>
              <w:bottom w:val="single" w:sz="4" w:space="0" w:color="auto"/>
              <w:right w:val="single" w:sz="4" w:space="0" w:color="auto"/>
            </w:tcBorders>
            <w:vAlign w:val="center"/>
          </w:tcPr>
          <w:p w:rsidR="00082246" w:rsidRPr="0046283D" w:rsidRDefault="00082246" w:rsidP="00082246">
            <w:pPr>
              <w:adjustRightInd w:val="0"/>
              <w:snapToGrid w:val="0"/>
              <w:spacing w:line="440" w:lineRule="exact"/>
              <w:rPr>
                <w:rFonts w:ascii="標楷體" w:eastAsia="標楷體" w:hAnsi="標楷體"/>
                <w:color w:val="000000" w:themeColor="text1"/>
                <w:szCs w:val="24"/>
              </w:rPr>
            </w:pPr>
            <w:r w:rsidRPr="0046283D">
              <w:rPr>
                <w:rFonts w:ascii="標楷體" w:eastAsia="標楷體" w:hAnsi="標楷體" w:hint="eastAsia"/>
                <w:color w:val="000000" w:themeColor="text1"/>
                <w:szCs w:val="24"/>
              </w:rPr>
              <w:t>0</w:t>
            </w:r>
            <w:r w:rsidRPr="0046283D">
              <w:rPr>
                <w:rFonts w:ascii="標楷體" w:eastAsia="標楷體" w:hAnsi="標楷體"/>
                <w:color w:val="000000" w:themeColor="text1"/>
                <w:szCs w:val="24"/>
              </w:rPr>
              <w:t>8</w:t>
            </w:r>
            <w:r w:rsidRPr="0046283D">
              <w:rPr>
                <w:rFonts w:ascii="標楷體" w:eastAsia="標楷體" w:hAnsi="標楷體" w:hint="eastAsia"/>
                <w:color w:val="000000" w:themeColor="text1"/>
                <w:szCs w:val="24"/>
              </w:rPr>
              <w:t>：</w:t>
            </w:r>
            <w:r w:rsidRPr="0046283D">
              <w:rPr>
                <w:rFonts w:ascii="標楷體" w:eastAsia="標楷體" w:hAnsi="標楷體"/>
                <w:color w:val="000000" w:themeColor="text1"/>
                <w:szCs w:val="24"/>
              </w:rPr>
              <w:t>30</w:t>
            </w:r>
            <w:r w:rsidRPr="0046283D">
              <w:rPr>
                <w:rFonts w:ascii="標楷體" w:eastAsia="標楷體" w:hAnsi="標楷體" w:hint="eastAsia"/>
                <w:color w:val="000000" w:themeColor="text1"/>
                <w:szCs w:val="24"/>
              </w:rPr>
              <w:t>─0</w:t>
            </w:r>
            <w:r w:rsidRPr="0046283D">
              <w:rPr>
                <w:rFonts w:ascii="標楷體" w:eastAsia="標楷體" w:hAnsi="標楷體"/>
                <w:color w:val="000000" w:themeColor="text1"/>
                <w:szCs w:val="24"/>
              </w:rPr>
              <w:t>9</w:t>
            </w:r>
            <w:r w:rsidRPr="0046283D">
              <w:rPr>
                <w:rFonts w:ascii="標楷體" w:eastAsia="標楷體" w:hAnsi="標楷體" w:hint="eastAsia"/>
                <w:color w:val="000000" w:themeColor="text1"/>
                <w:szCs w:val="24"/>
              </w:rPr>
              <w:t>：</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0</w:t>
            </w:r>
          </w:p>
        </w:tc>
        <w:tc>
          <w:tcPr>
            <w:tcW w:w="3664" w:type="dxa"/>
            <w:tcBorders>
              <w:top w:val="single" w:sz="4" w:space="0" w:color="auto"/>
              <w:left w:val="nil"/>
              <w:bottom w:val="single" w:sz="4" w:space="0" w:color="auto"/>
              <w:right w:val="single" w:sz="4" w:space="0" w:color="auto"/>
            </w:tcBorders>
            <w:vAlign w:val="center"/>
          </w:tcPr>
          <w:p w:rsidR="00082246" w:rsidRPr="0046283D" w:rsidRDefault="00082246" w:rsidP="00082246">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報          到</w:t>
            </w:r>
          </w:p>
        </w:tc>
        <w:tc>
          <w:tcPr>
            <w:tcW w:w="3736" w:type="dxa"/>
            <w:tcBorders>
              <w:top w:val="single" w:sz="4" w:space="0" w:color="auto"/>
              <w:left w:val="nil"/>
              <w:bottom w:val="single" w:sz="4" w:space="0" w:color="auto"/>
              <w:right w:val="single" w:sz="4" w:space="0" w:color="auto"/>
            </w:tcBorders>
          </w:tcPr>
          <w:p w:rsidR="00082246" w:rsidRPr="0046283D" w:rsidRDefault="00165100" w:rsidP="00082246">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蔡淑娟校長/永隆國小團隊</w:t>
            </w:r>
          </w:p>
        </w:tc>
      </w:tr>
      <w:tr w:rsidR="004D3719" w:rsidRPr="00BA031D" w:rsidTr="0046283D">
        <w:trPr>
          <w:cantSplit/>
          <w:trHeight w:val="596"/>
        </w:trPr>
        <w:tc>
          <w:tcPr>
            <w:tcW w:w="1842" w:type="dxa"/>
            <w:vMerge w:val="restart"/>
            <w:tcBorders>
              <w:top w:val="single" w:sz="4" w:space="0" w:color="auto"/>
              <w:left w:val="single" w:sz="4" w:space="0" w:color="auto"/>
              <w:right w:val="single" w:sz="4" w:space="0" w:color="auto"/>
            </w:tcBorders>
            <w:vAlign w:val="center"/>
          </w:tcPr>
          <w:p w:rsidR="004D3719" w:rsidRPr="0046283D" w:rsidRDefault="004D3719" w:rsidP="00082246">
            <w:pPr>
              <w:adjustRightInd w:val="0"/>
              <w:snapToGrid w:val="0"/>
              <w:spacing w:line="440" w:lineRule="exact"/>
              <w:rPr>
                <w:rFonts w:ascii="標楷體" w:eastAsia="標楷體" w:hAnsi="標楷體"/>
                <w:color w:val="000000" w:themeColor="text1"/>
                <w:szCs w:val="24"/>
              </w:rPr>
            </w:pPr>
            <w:r w:rsidRPr="0046283D">
              <w:rPr>
                <w:rFonts w:ascii="標楷體" w:eastAsia="標楷體" w:hAnsi="標楷體" w:hint="eastAsia"/>
                <w:color w:val="000000" w:themeColor="text1"/>
                <w:szCs w:val="24"/>
              </w:rPr>
              <w:t>09：0</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─12：</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0</w:t>
            </w:r>
          </w:p>
        </w:tc>
        <w:tc>
          <w:tcPr>
            <w:tcW w:w="3664" w:type="dxa"/>
            <w:tcBorders>
              <w:top w:val="single" w:sz="4" w:space="0" w:color="auto"/>
              <w:left w:val="nil"/>
              <w:bottom w:val="single" w:sz="4" w:space="0" w:color="auto"/>
              <w:right w:val="single" w:sz="4" w:space="0" w:color="auto"/>
            </w:tcBorders>
            <w:vAlign w:val="center"/>
          </w:tcPr>
          <w:p w:rsidR="004D3719" w:rsidRPr="0046283D" w:rsidRDefault="004D3719" w:rsidP="0046283D">
            <w:pPr>
              <w:adjustRightInd w:val="0"/>
              <w:snapToGrid w:val="0"/>
              <w:spacing w:line="440" w:lineRule="exact"/>
              <w:rPr>
                <w:rFonts w:ascii="標楷體" w:eastAsia="標楷體" w:hAnsi="標楷體"/>
                <w:b/>
                <w:color w:val="000000" w:themeColor="text1"/>
                <w:szCs w:val="24"/>
              </w:rPr>
            </w:pPr>
            <w:r w:rsidRPr="0046283D">
              <w:rPr>
                <w:rFonts w:ascii="標楷體" w:eastAsia="標楷體" w:hAnsi="標楷體" w:hint="eastAsia"/>
                <w:b/>
                <w:color w:val="000000" w:themeColor="text1"/>
                <w:szCs w:val="24"/>
              </w:rPr>
              <w:t>11/</w:t>
            </w:r>
            <w:r w:rsidR="0046283D" w:rsidRPr="0046283D">
              <w:rPr>
                <w:rFonts w:ascii="標楷體" w:eastAsia="標楷體" w:hAnsi="標楷體" w:hint="eastAsia"/>
                <w:b/>
                <w:color w:val="000000" w:themeColor="text1"/>
                <w:szCs w:val="24"/>
              </w:rPr>
              <w:t>11</w:t>
            </w:r>
            <w:r w:rsidRPr="0046283D">
              <w:rPr>
                <w:rFonts w:ascii="標楷體" w:eastAsia="標楷體" w:hAnsi="標楷體" w:hint="eastAsia"/>
                <w:b/>
                <w:color w:val="000000" w:themeColor="text1"/>
                <w:szCs w:val="24"/>
              </w:rPr>
              <w:t xml:space="preserve"> </w:t>
            </w:r>
            <w:r w:rsidR="0046283D" w:rsidRPr="0046283D">
              <w:rPr>
                <w:rFonts w:ascii="標楷體" w:eastAsia="標楷體" w:hAnsi="標楷體" w:hint="eastAsia"/>
                <w:b/>
                <w:color w:val="000000" w:themeColor="text1"/>
                <w:szCs w:val="24"/>
              </w:rPr>
              <w:t>閱讀理解融入數學學習的教學模式</w:t>
            </w:r>
          </w:p>
        </w:tc>
        <w:tc>
          <w:tcPr>
            <w:tcW w:w="3736" w:type="dxa"/>
            <w:tcBorders>
              <w:top w:val="single" w:sz="4" w:space="0" w:color="auto"/>
              <w:left w:val="nil"/>
              <w:bottom w:val="single" w:sz="4" w:space="0" w:color="auto"/>
              <w:right w:val="single" w:sz="4" w:space="0" w:color="auto"/>
            </w:tcBorders>
          </w:tcPr>
          <w:p w:rsidR="004D3719" w:rsidRPr="0046283D" w:rsidRDefault="0046283D" w:rsidP="00C645B1">
            <w:pPr>
              <w:adjustRightInd w:val="0"/>
              <w:snapToGrid w:val="0"/>
              <w:spacing w:line="440" w:lineRule="exact"/>
              <w:jc w:val="center"/>
              <w:rPr>
                <w:rFonts w:ascii="標楷體" w:eastAsia="標楷體" w:hAnsi="標楷體"/>
                <w:b/>
                <w:color w:val="000000" w:themeColor="text1"/>
                <w:szCs w:val="24"/>
              </w:rPr>
            </w:pPr>
            <w:r w:rsidRPr="0046283D">
              <w:rPr>
                <w:rFonts w:ascii="標楷體" w:eastAsia="標楷體" w:hAnsi="標楷體" w:hint="eastAsia"/>
                <w:b/>
                <w:color w:val="000000" w:themeColor="text1"/>
                <w:spacing w:val="-4"/>
                <w:szCs w:val="24"/>
              </w:rPr>
              <w:t>阮正誼老師(</w:t>
            </w:r>
            <w:r w:rsidR="0073702A">
              <w:rPr>
                <w:rFonts w:ascii="標楷體" w:eastAsia="標楷體" w:hAnsi="標楷體" w:hint="eastAsia"/>
                <w:b/>
                <w:color w:val="000000" w:themeColor="text1"/>
                <w:spacing w:val="-4"/>
                <w:szCs w:val="24"/>
              </w:rPr>
              <w:t>高雄</w:t>
            </w:r>
            <w:r w:rsidR="00C645B1">
              <w:rPr>
                <w:rFonts w:ascii="標楷體" w:eastAsia="標楷體" w:hAnsi="標楷體" w:hint="eastAsia"/>
                <w:b/>
                <w:color w:val="000000" w:themeColor="text1"/>
                <w:spacing w:val="-4"/>
                <w:szCs w:val="24"/>
              </w:rPr>
              <w:t>市</w:t>
            </w:r>
            <w:r w:rsidRPr="0046283D">
              <w:rPr>
                <w:rFonts w:ascii="標楷體" w:eastAsia="標楷體" w:hAnsi="標楷體" w:hint="eastAsia"/>
                <w:b/>
                <w:color w:val="000000" w:themeColor="text1"/>
                <w:spacing w:val="-4"/>
                <w:szCs w:val="24"/>
              </w:rPr>
              <w:t>)</w:t>
            </w:r>
            <w:r w:rsidRPr="0046283D">
              <w:rPr>
                <w:rFonts w:ascii="標楷體" w:eastAsia="標楷體" w:hAnsi="標楷體"/>
                <w:b/>
                <w:color w:val="000000" w:themeColor="text1"/>
                <w:szCs w:val="24"/>
              </w:rPr>
              <w:t xml:space="preserve"> </w:t>
            </w:r>
          </w:p>
        </w:tc>
      </w:tr>
      <w:tr w:rsidR="004D3719" w:rsidRPr="00BA031D" w:rsidTr="0046283D">
        <w:trPr>
          <w:cantSplit/>
          <w:trHeight w:val="596"/>
        </w:trPr>
        <w:tc>
          <w:tcPr>
            <w:tcW w:w="1842" w:type="dxa"/>
            <w:vMerge/>
            <w:tcBorders>
              <w:left w:val="single" w:sz="4" w:space="0" w:color="auto"/>
              <w:right w:val="single" w:sz="4" w:space="0" w:color="auto"/>
            </w:tcBorders>
            <w:vAlign w:val="center"/>
          </w:tcPr>
          <w:p w:rsidR="004D3719" w:rsidRPr="0046283D" w:rsidRDefault="004D3719" w:rsidP="00082246">
            <w:pPr>
              <w:adjustRightInd w:val="0"/>
              <w:snapToGrid w:val="0"/>
              <w:spacing w:line="440" w:lineRule="exact"/>
              <w:rPr>
                <w:rFonts w:ascii="標楷體" w:eastAsia="標楷體" w:hAnsi="標楷體"/>
                <w:color w:val="000000" w:themeColor="text1"/>
                <w:szCs w:val="24"/>
              </w:rPr>
            </w:pPr>
          </w:p>
        </w:tc>
        <w:tc>
          <w:tcPr>
            <w:tcW w:w="3664" w:type="dxa"/>
            <w:tcBorders>
              <w:top w:val="single" w:sz="4" w:space="0" w:color="auto"/>
              <w:left w:val="nil"/>
              <w:bottom w:val="single" w:sz="4" w:space="0" w:color="auto"/>
              <w:right w:val="single" w:sz="4" w:space="0" w:color="auto"/>
            </w:tcBorders>
            <w:vAlign w:val="center"/>
          </w:tcPr>
          <w:p w:rsidR="00E705B9" w:rsidRDefault="004D3719" w:rsidP="0046283D">
            <w:pPr>
              <w:adjustRightInd w:val="0"/>
              <w:snapToGrid w:val="0"/>
              <w:spacing w:line="440" w:lineRule="exact"/>
              <w:rPr>
                <w:rFonts w:ascii="標楷體" w:eastAsia="標楷體" w:hAnsi="標楷體"/>
                <w:b/>
                <w:color w:val="000000" w:themeColor="text1"/>
                <w:szCs w:val="24"/>
              </w:rPr>
            </w:pPr>
            <w:r w:rsidRPr="0046283D">
              <w:rPr>
                <w:rFonts w:ascii="標楷體" w:eastAsia="標楷體" w:hAnsi="標楷體" w:hint="eastAsia"/>
                <w:b/>
                <w:color w:val="000000" w:themeColor="text1"/>
                <w:szCs w:val="24"/>
              </w:rPr>
              <w:t xml:space="preserve">12/9 </w:t>
            </w:r>
            <w:r w:rsidR="0046283D" w:rsidRPr="0046283D">
              <w:rPr>
                <w:rFonts w:ascii="標楷體" w:eastAsia="標楷體" w:hAnsi="標楷體" w:hint="eastAsia"/>
                <w:b/>
                <w:color w:val="000000" w:themeColor="text1"/>
                <w:szCs w:val="24"/>
              </w:rPr>
              <w:t>教出數學力</w:t>
            </w:r>
          </w:p>
          <w:p w:rsidR="004D3719" w:rsidRPr="0046283D" w:rsidRDefault="00E705B9" w:rsidP="0046283D">
            <w:pPr>
              <w:adjustRightInd w:val="0"/>
              <w:snapToGrid w:val="0"/>
              <w:spacing w:line="440" w:lineRule="exact"/>
              <w:rPr>
                <w:rFonts w:ascii="標楷體" w:eastAsia="標楷體" w:hAnsi="標楷體"/>
                <w:b/>
                <w:color w:val="000000" w:themeColor="text1"/>
                <w:szCs w:val="24"/>
              </w:rPr>
            </w:pPr>
            <w:r w:rsidRPr="0046283D">
              <w:rPr>
                <w:rFonts w:ascii="標楷體" w:eastAsia="標楷體" w:hAnsi="標楷體"/>
                <w:b/>
                <w:color w:val="000000" w:themeColor="text1"/>
                <w:szCs w:val="24"/>
              </w:rPr>
              <w:t xml:space="preserve"> </w:t>
            </w:r>
            <w:r w:rsidRPr="00E705B9">
              <w:rPr>
                <w:rFonts w:ascii="新細明體" w:hAnsi="新細明體" w:hint="eastAsia"/>
                <w:b/>
                <w:color w:val="FF0000"/>
                <w:szCs w:val="24"/>
              </w:rPr>
              <w:t>【</w:t>
            </w:r>
            <w:r w:rsidRPr="00E705B9">
              <w:rPr>
                <w:rFonts w:ascii="標楷體" w:eastAsia="標楷體" w:hAnsi="標楷體" w:hint="eastAsia"/>
                <w:b/>
                <w:color w:val="FF0000"/>
                <w:szCs w:val="24"/>
              </w:rPr>
              <w:t>試辦假日安親國小育樂營隊</w:t>
            </w:r>
            <w:r w:rsidRPr="00E705B9">
              <w:rPr>
                <w:rFonts w:ascii="新細明體" w:hAnsi="新細明體" w:hint="eastAsia"/>
                <w:b/>
                <w:color w:val="FF0000"/>
                <w:szCs w:val="24"/>
              </w:rPr>
              <w:t>】</w:t>
            </w:r>
          </w:p>
        </w:tc>
        <w:tc>
          <w:tcPr>
            <w:tcW w:w="3736" w:type="dxa"/>
            <w:tcBorders>
              <w:top w:val="single" w:sz="4" w:space="0" w:color="auto"/>
              <w:left w:val="nil"/>
              <w:bottom w:val="single" w:sz="4" w:space="0" w:color="auto"/>
              <w:right w:val="single" w:sz="4" w:space="0" w:color="auto"/>
            </w:tcBorders>
          </w:tcPr>
          <w:p w:rsidR="004D3719" w:rsidRPr="0046283D" w:rsidRDefault="0046283D" w:rsidP="00C645B1">
            <w:pPr>
              <w:adjustRightInd w:val="0"/>
              <w:snapToGrid w:val="0"/>
              <w:spacing w:line="440" w:lineRule="exact"/>
              <w:jc w:val="center"/>
              <w:rPr>
                <w:rFonts w:ascii="標楷體" w:eastAsia="標楷體" w:hAnsi="標楷體"/>
                <w:b/>
                <w:color w:val="000000" w:themeColor="text1"/>
                <w:szCs w:val="24"/>
              </w:rPr>
            </w:pPr>
            <w:r w:rsidRPr="0046283D">
              <w:rPr>
                <w:rFonts w:ascii="標楷體" w:eastAsia="標楷體" w:hAnsi="標楷體" w:hint="eastAsia"/>
                <w:b/>
                <w:color w:val="000000" w:themeColor="text1"/>
                <w:spacing w:val="-4"/>
                <w:szCs w:val="24"/>
              </w:rPr>
              <w:t>房昔梅老師(</w:t>
            </w:r>
            <w:r w:rsidR="0073702A">
              <w:rPr>
                <w:rFonts w:ascii="標楷體" w:eastAsia="標楷體" w:hAnsi="標楷體" w:hint="eastAsia"/>
                <w:b/>
                <w:color w:val="000000" w:themeColor="text1"/>
                <w:spacing w:val="-4"/>
                <w:szCs w:val="24"/>
              </w:rPr>
              <w:t>臺北</w:t>
            </w:r>
            <w:r w:rsidR="00C645B1">
              <w:rPr>
                <w:rFonts w:ascii="標楷體" w:eastAsia="標楷體" w:hAnsi="標楷體" w:hint="eastAsia"/>
                <w:b/>
                <w:color w:val="000000" w:themeColor="text1"/>
                <w:spacing w:val="-4"/>
                <w:szCs w:val="24"/>
              </w:rPr>
              <w:t>市</w:t>
            </w:r>
            <w:r w:rsidRPr="0046283D">
              <w:rPr>
                <w:rFonts w:ascii="標楷體" w:eastAsia="標楷體" w:hAnsi="標楷體" w:hint="eastAsia"/>
                <w:b/>
                <w:color w:val="000000" w:themeColor="text1"/>
                <w:spacing w:val="-4"/>
                <w:szCs w:val="24"/>
              </w:rPr>
              <w:t>)</w:t>
            </w:r>
            <w:r w:rsidR="00E705B9" w:rsidRPr="0046283D">
              <w:rPr>
                <w:rFonts w:ascii="標楷體" w:eastAsia="標楷體" w:hAnsi="標楷體"/>
                <w:b/>
                <w:color w:val="000000" w:themeColor="text1"/>
                <w:szCs w:val="24"/>
              </w:rPr>
              <w:t xml:space="preserve"> </w:t>
            </w:r>
          </w:p>
        </w:tc>
      </w:tr>
      <w:tr w:rsidR="004D3719" w:rsidRPr="00BA031D" w:rsidTr="0046283D">
        <w:trPr>
          <w:cantSplit/>
          <w:trHeight w:val="596"/>
        </w:trPr>
        <w:tc>
          <w:tcPr>
            <w:tcW w:w="1842" w:type="dxa"/>
            <w:vMerge/>
            <w:tcBorders>
              <w:left w:val="single" w:sz="4" w:space="0" w:color="auto"/>
              <w:right w:val="single" w:sz="4" w:space="0" w:color="auto"/>
            </w:tcBorders>
            <w:vAlign w:val="center"/>
          </w:tcPr>
          <w:p w:rsidR="004D3719" w:rsidRPr="0046283D" w:rsidRDefault="004D3719" w:rsidP="00082246">
            <w:pPr>
              <w:adjustRightInd w:val="0"/>
              <w:snapToGrid w:val="0"/>
              <w:spacing w:line="440" w:lineRule="exact"/>
              <w:rPr>
                <w:rFonts w:ascii="標楷體" w:eastAsia="標楷體" w:hAnsi="標楷體"/>
                <w:color w:val="000000" w:themeColor="text1"/>
                <w:szCs w:val="24"/>
              </w:rPr>
            </w:pPr>
          </w:p>
        </w:tc>
        <w:tc>
          <w:tcPr>
            <w:tcW w:w="3664" w:type="dxa"/>
            <w:tcBorders>
              <w:top w:val="single" w:sz="4" w:space="0" w:color="auto"/>
              <w:left w:val="nil"/>
              <w:bottom w:val="single" w:sz="4" w:space="0" w:color="auto"/>
              <w:right w:val="single" w:sz="4" w:space="0" w:color="auto"/>
            </w:tcBorders>
            <w:vAlign w:val="center"/>
          </w:tcPr>
          <w:p w:rsidR="004D3719" w:rsidRPr="0046283D" w:rsidRDefault="004D3719" w:rsidP="0046283D">
            <w:pPr>
              <w:adjustRightInd w:val="0"/>
              <w:snapToGrid w:val="0"/>
              <w:spacing w:line="440" w:lineRule="exact"/>
              <w:rPr>
                <w:rFonts w:ascii="標楷體" w:eastAsia="標楷體" w:hAnsi="標楷體"/>
                <w:b/>
                <w:color w:val="000000" w:themeColor="text1"/>
                <w:szCs w:val="24"/>
              </w:rPr>
            </w:pPr>
            <w:r w:rsidRPr="0046283D">
              <w:rPr>
                <w:rFonts w:ascii="標楷體" w:eastAsia="標楷體" w:hAnsi="標楷體" w:hint="eastAsia"/>
                <w:b/>
                <w:color w:val="000000" w:themeColor="text1"/>
                <w:szCs w:val="24"/>
              </w:rPr>
              <w:t xml:space="preserve">1/27 </w:t>
            </w:r>
            <w:r w:rsidR="0046283D" w:rsidRPr="0046283D">
              <w:rPr>
                <w:rFonts w:ascii="標楷體" w:eastAsia="標楷體" w:hAnsi="標楷體" w:hint="eastAsia"/>
                <w:b/>
                <w:color w:val="000000" w:themeColor="text1"/>
                <w:spacing w:val="-4"/>
                <w:szCs w:val="24"/>
              </w:rPr>
              <w:t>學思達鷹架提問實務分享</w:t>
            </w:r>
          </w:p>
        </w:tc>
        <w:tc>
          <w:tcPr>
            <w:tcW w:w="3736" w:type="dxa"/>
            <w:tcBorders>
              <w:top w:val="single" w:sz="4" w:space="0" w:color="auto"/>
              <w:left w:val="nil"/>
              <w:bottom w:val="single" w:sz="4" w:space="0" w:color="auto"/>
              <w:right w:val="single" w:sz="4" w:space="0" w:color="auto"/>
            </w:tcBorders>
          </w:tcPr>
          <w:p w:rsidR="004D3719" w:rsidRPr="0046283D" w:rsidRDefault="004D3719" w:rsidP="00C645B1">
            <w:pPr>
              <w:adjustRightInd w:val="0"/>
              <w:snapToGrid w:val="0"/>
              <w:spacing w:line="440" w:lineRule="exact"/>
              <w:jc w:val="center"/>
              <w:rPr>
                <w:rFonts w:ascii="標楷體" w:eastAsia="標楷體" w:hAnsi="標楷體"/>
                <w:b/>
                <w:color w:val="000000" w:themeColor="text1"/>
                <w:szCs w:val="24"/>
              </w:rPr>
            </w:pPr>
            <w:r w:rsidRPr="0046283D">
              <w:rPr>
                <w:rFonts w:ascii="標楷體" w:eastAsia="標楷體" w:hAnsi="標楷體" w:hint="eastAsia"/>
                <w:b/>
                <w:color w:val="000000" w:themeColor="text1"/>
                <w:spacing w:val="-4"/>
                <w:szCs w:val="24"/>
              </w:rPr>
              <w:t>許扶堂老師(</w:t>
            </w:r>
            <w:r w:rsidR="0046283D" w:rsidRPr="0046283D">
              <w:rPr>
                <w:rFonts w:ascii="標楷體" w:eastAsia="標楷體" w:hAnsi="標楷體" w:hint="eastAsia"/>
                <w:b/>
                <w:color w:val="000000" w:themeColor="text1"/>
                <w:spacing w:val="-4"/>
                <w:szCs w:val="24"/>
              </w:rPr>
              <w:t>彰化</w:t>
            </w:r>
            <w:r w:rsidR="00C645B1">
              <w:rPr>
                <w:rFonts w:ascii="標楷體" w:eastAsia="標楷體" w:hAnsi="標楷體" w:hint="eastAsia"/>
                <w:b/>
                <w:color w:val="000000" w:themeColor="text1"/>
                <w:spacing w:val="-4"/>
                <w:szCs w:val="24"/>
              </w:rPr>
              <w:t>縣</w:t>
            </w:r>
            <w:r w:rsidRPr="0046283D">
              <w:rPr>
                <w:rFonts w:ascii="標楷體" w:eastAsia="標楷體" w:hAnsi="標楷體" w:hint="eastAsia"/>
                <w:b/>
                <w:color w:val="000000" w:themeColor="text1"/>
                <w:spacing w:val="-4"/>
                <w:szCs w:val="24"/>
              </w:rPr>
              <w:t>)</w:t>
            </w:r>
            <w:r w:rsidR="0046283D" w:rsidRPr="0046283D">
              <w:rPr>
                <w:rFonts w:ascii="標楷體" w:eastAsia="標楷體" w:hAnsi="標楷體"/>
                <w:b/>
                <w:color w:val="000000" w:themeColor="text1"/>
                <w:szCs w:val="24"/>
              </w:rPr>
              <w:t xml:space="preserve"> </w:t>
            </w:r>
          </w:p>
        </w:tc>
      </w:tr>
      <w:tr w:rsidR="004D3719" w:rsidRPr="00BA031D" w:rsidTr="0046283D">
        <w:trPr>
          <w:cantSplit/>
          <w:trHeight w:val="596"/>
        </w:trPr>
        <w:tc>
          <w:tcPr>
            <w:tcW w:w="1842" w:type="dxa"/>
            <w:vMerge/>
            <w:tcBorders>
              <w:left w:val="single" w:sz="4" w:space="0" w:color="auto"/>
              <w:right w:val="single" w:sz="4" w:space="0" w:color="auto"/>
            </w:tcBorders>
            <w:vAlign w:val="center"/>
          </w:tcPr>
          <w:p w:rsidR="004D3719" w:rsidRPr="0046283D" w:rsidRDefault="004D3719" w:rsidP="00082246">
            <w:pPr>
              <w:adjustRightInd w:val="0"/>
              <w:snapToGrid w:val="0"/>
              <w:spacing w:line="440" w:lineRule="exact"/>
              <w:rPr>
                <w:rFonts w:ascii="標楷體" w:eastAsia="標楷體" w:hAnsi="標楷體"/>
                <w:color w:val="000000" w:themeColor="text1"/>
                <w:szCs w:val="24"/>
              </w:rPr>
            </w:pPr>
          </w:p>
        </w:tc>
        <w:tc>
          <w:tcPr>
            <w:tcW w:w="3664" w:type="dxa"/>
            <w:tcBorders>
              <w:top w:val="single" w:sz="4" w:space="0" w:color="auto"/>
              <w:left w:val="nil"/>
              <w:bottom w:val="single" w:sz="4" w:space="0" w:color="auto"/>
              <w:right w:val="single" w:sz="4" w:space="0" w:color="auto"/>
            </w:tcBorders>
            <w:vAlign w:val="center"/>
          </w:tcPr>
          <w:p w:rsidR="004D3719" w:rsidRPr="0046283D" w:rsidRDefault="004D3719" w:rsidP="0046283D">
            <w:pPr>
              <w:adjustRightInd w:val="0"/>
              <w:snapToGrid w:val="0"/>
              <w:spacing w:line="440" w:lineRule="exact"/>
              <w:rPr>
                <w:rFonts w:ascii="標楷體" w:eastAsia="標楷體" w:hAnsi="標楷體"/>
                <w:b/>
                <w:color w:val="000000" w:themeColor="text1"/>
                <w:szCs w:val="24"/>
              </w:rPr>
            </w:pPr>
            <w:r w:rsidRPr="0046283D">
              <w:rPr>
                <w:rFonts w:ascii="標楷體" w:eastAsia="標楷體" w:hAnsi="標楷體" w:hint="eastAsia"/>
                <w:b/>
                <w:color w:val="000000" w:themeColor="text1"/>
                <w:szCs w:val="24"/>
              </w:rPr>
              <w:t xml:space="preserve">3/24 </w:t>
            </w:r>
            <w:r w:rsidR="0046283D" w:rsidRPr="0046283D">
              <w:rPr>
                <w:rFonts w:ascii="標楷體" w:eastAsia="標楷體" w:hAnsi="標楷體" w:hint="eastAsia"/>
                <w:b/>
                <w:color w:val="000000" w:themeColor="text1"/>
                <w:spacing w:val="-4"/>
                <w:szCs w:val="24"/>
              </w:rPr>
              <w:t>讓對比衝突活化數學思路</w:t>
            </w:r>
          </w:p>
        </w:tc>
        <w:tc>
          <w:tcPr>
            <w:tcW w:w="3736" w:type="dxa"/>
            <w:tcBorders>
              <w:top w:val="single" w:sz="4" w:space="0" w:color="auto"/>
              <w:left w:val="nil"/>
              <w:bottom w:val="single" w:sz="4" w:space="0" w:color="auto"/>
              <w:right w:val="single" w:sz="4" w:space="0" w:color="auto"/>
            </w:tcBorders>
          </w:tcPr>
          <w:p w:rsidR="004D3719" w:rsidRPr="0046283D" w:rsidRDefault="004D3719" w:rsidP="00C645B1">
            <w:pPr>
              <w:adjustRightInd w:val="0"/>
              <w:snapToGrid w:val="0"/>
              <w:spacing w:line="440" w:lineRule="exact"/>
              <w:jc w:val="center"/>
              <w:rPr>
                <w:rFonts w:ascii="標楷體" w:eastAsia="標楷體" w:hAnsi="標楷體"/>
                <w:b/>
                <w:color w:val="000000" w:themeColor="text1"/>
                <w:szCs w:val="24"/>
              </w:rPr>
            </w:pPr>
            <w:r w:rsidRPr="0046283D">
              <w:rPr>
                <w:rFonts w:ascii="標楷體" w:eastAsia="標楷體" w:hAnsi="標楷體" w:hint="eastAsia"/>
                <w:b/>
                <w:color w:val="000000" w:themeColor="text1"/>
                <w:spacing w:val="-4"/>
                <w:szCs w:val="24"/>
              </w:rPr>
              <w:t>陸昱任老師</w:t>
            </w:r>
            <w:r w:rsidR="00C645B1" w:rsidRPr="0046283D">
              <w:rPr>
                <w:rFonts w:ascii="標楷體" w:eastAsia="標楷體" w:hAnsi="標楷體" w:hint="eastAsia"/>
                <w:b/>
                <w:color w:val="000000" w:themeColor="text1"/>
                <w:spacing w:val="-4"/>
                <w:szCs w:val="24"/>
              </w:rPr>
              <w:t xml:space="preserve"> </w:t>
            </w:r>
            <w:r w:rsidRPr="0046283D">
              <w:rPr>
                <w:rFonts w:ascii="標楷體" w:eastAsia="標楷體" w:hAnsi="標楷體" w:hint="eastAsia"/>
                <w:b/>
                <w:color w:val="000000" w:themeColor="text1"/>
                <w:spacing w:val="-4"/>
                <w:szCs w:val="24"/>
              </w:rPr>
              <w:t>(</w:t>
            </w:r>
            <w:r w:rsidR="0046283D" w:rsidRPr="0046283D">
              <w:rPr>
                <w:rFonts w:ascii="標楷體" w:eastAsia="標楷體" w:hAnsi="標楷體" w:hint="eastAsia"/>
                <w:b/>
                <w:color w:val="000000" w:themeColor="text1"/>
                <w:spacing w:val="-4"/>
                <w:szCs w:val="24"/>
              </w:rPr>
              <w:t>宜蘭</w:t>
            </w:r>
            <w:r w:rsidR="00C645B1">
              <w:rPr>
                <w:rFonts w:ascii="標楷體" w:eastAsia="標楷體" w:hAnsi="標楷體" w:hint="eastAsia"/>
                <w:b/>
                <w:color w:val="000000" w:themeColor="text1"/>
                <w:spacing w:val="-4"/>
                <w:szCs w:val="24"/>
              </w:rPr>
              <w:t>縣</w:t>
            </w:r>
            <w:r w:rsidRPr="0046283D">
              <w:rPr>
                <w:rFonts w:ascii="標楷體" w:eastAsia="標楷體" w:hAnsi="標楷體" w:hint="eastAsia"/>
                <w:b/>
                <w:color w:val="000000" w:themeColor="text1"/>
                <w:spacing w:val="-4"/>
                <w:szCs w:val="24"/>
              </w:rPr>
              <w:t>)</w:t>
            </w:r>
            <w:r w:rsidR="0046283D" w:rsidRPr="0046283D">
              <w:rPr>
                <w:rFonts w:ascii="標楷體" w:eastAsia="標楷體" w:hAnsi="標楷體"/>
                <w:b/>
                <w:color w:val="000000" w:themeColor="text1"/>
                <w:szCs w:val="24"/>
              </w:rPr>
              <w:t xml:space="preserve"> </w:t>
            </w:r>
          </w:p>
        </w:tc>
      </w:tr>
      <w:tr w:rsidR="004D3719" w:rsidRPr="00BA031D" w:rsidTr="0046283D">
        <w:trPr>
          <w:cantSplit/>
          <w:trHeight w:val="596"/>
        </w:trPr>
        <w:tc>
          <w:tcPr>
            <w:tcW w:w="1842" w:type="dxa"/>
            <w:vMerge/>
            <w:tcBorders>
              <w:left w:val="single" w:sz="4" w:space="0" w:color="auto"/>
              <w:right w:val="single" w:sz="4" w:space="0" w:color="auto"/>
            </w:tcBorders>
            <w:vAlign w:val="center"/>
          </w:tcPr>
          <w:p w:rsidR="004D3719" w:rsidRPr="0046283D" w:rsidRDefault="004D3719" w:rsidP="00082246">
            <w:pPr>
              <w:adjustRightInd w:val="0"/>
              <w:snapToGrid w:val="0"/>
              <w:spacing w:line="440" w:lineRule="exact"/>
              <w:rPr>
                <w:rFonts w:ascii="標楷體" w:eastAsia="標楷體" w:hAnsi="標楷體"/>
                <w:color w:val="000000" w:themeColor="text1"/>
                <w:szCs w:val="24"/>
              </w:rPr>
            </w:pPr>
          </w:p>
        </w:tc>
        <w:tc>
          <w:tcPr>
            <w:tcW w:w="3664" w:type="dxa"/>
            <w:tcBorders>
              <w:top w:val="single" w:sz="4" w:space="0" w:color="auto"/>
              <w:left w:val="nil"/>
              <w:bottom w:val="single" w:sz="4" w:space="0" w:color="auto"/>
              <w:right w:val="single" w:sz="4" w:space="0" w:color="auto"/>
            </w:tcBorders>
            <w:vAlign w:val="center"/>
          </w:tcPr>
          <w:p w:rsidR="004D3719" w:rsidRPr="0046283D" w:rsidRDefault="004D3719" w:rsidP="0046283D">
            <w:pPr>
              <w:adjustRightInd w:val="0"/>
              <w:snapToGrid w:val="0"/>
              <w:spacing w:line="440" w:lineRule="exact"/>
              <w:rPr>
                <w:rFonts w:ascii="標楷體" w:eastAsia="標楷體" w:hAnsi="標楷體"/>
                <w:b/>
                <w:color w:val="000000" w:themeColor="text1"/>
                <w:szCs w:val="24"/>
              </w:rPr>
            </w:pPr>
            <w:r w:rsidRPr="0046283D">
              <w:rPr>
                <w:rFonts w:ascii="標楷體" w:eastAsia="標楷體" w:hAnsi="標楷體" w:hint="eastAsia"/>
                <w:b/>
                <w:color w:val="000000" w:themeColor="text1"/>
                <w:szCs w:val="24"/>
              </w:rPr>
              <w:t xml:space="preserve">4/28  </w:t>
            </w:r>
            <w:r w:rsidR="0046283D" w:rsidRPr="0046283D">
              <w:rPr>
                <w:rFonts w:ascii="標楷體" w:eastAsia="標楷體" w:hAnsi="標楷體" w:hint="eastAsia"/>
                <w:b/>
                <w:color w:val="000000" w:themeColor="text1"/>
                <w:spacing w:val="-4"/>
                <w:szCs w:val="24"/>
              </w:rPr>
              <w:t>合縱連橫的數學教學</w:t>
            </w:r>
          </w:p>
        </w:tc>
        <w:tc>
          <w:tcPr>
            <w:tcW w:w="3736" w:type="dxa"/>
            <w:tcBorders>
              <w:top w:val="single" w:sz="4" w:space="0" w:color="auto"/>
              <w:left w:val="nil"/>
              <w:bottom w:val="single" w:sz="4" w:space="0" w:color="auto"/>
              <w:right w:val="single" w:sz="4" w:space="0" w:color="auto"/>
            </w:tcBorders>
          </w:tcPr>
          <w:p w:rsidR="004D3719" w:rsidRPr="0046283D" w:rsidRDefault="004D3719" w:rsidP="00C645B1">
            <w:pPr>
              <w:adjustRightInd w:val="0"/>
              <w:snapToGrid w:val="0"/>
              <w:spacing w:line="440" w:lineRule="exact"/>
              <w:jc w:val="center"/>
              <w:rPr>
                <w:rFonts w:ascii="標楷體" w:eastAsia="標楷體" w:hAnsi="標楷體"/>
                <w:b/>
                <w:color w:val="000000" w:themeColor="text1"/>
                <w:szCs w:val="24"/>
              </w:rPr>
            </w:pPr>
            <w:r w:rsidRPr="0046283D">
              <w:rPr>
                <w:rFonts w:ascii="標楷體" w:eastAsia="標楷體" w:hAnsi="標楷體" w:hint="eastAsia"/>
                <w:b/>
                <w:color w:val="000000" w:themeColor="text1"/>
                <w:spacing w:val="-4"/>
                <w:szCs w:val="24"/>
              </w:rPr>
              <w:t>王玉珍老師(</w:t>
            </w:r>
            <w:r w:rsidR="0046283D" w:rsidRPr="0046283D">
              <w:rPr>
                <w:rFonts w:ascii="標楷體" w:eastAsia="標楷體" w:hAnsi="標楷體" w:hint="eastAsia"/>
                <w:b/>
                <w:color w:val="000000" w:themeColor="text1"/>
                <w:spacing w:val="-4"/>
                <w:szCs w:val="24"/>
              </w:rPr>
              <w:t>高雄</w:t>
            </w:r>
            <w:r w:rsidR="00C645B1">
              <w:rPr>
                <w:rFonts w:ascii="標楷體" w:eastAsia="標楷體" w:hAnsi="標楷體" w:hint="eastAsia"/>
                <w:b/>
                <w:color w:val="000000" w:themeColor="text1"/>
                <w:spacing w:val="-4"/>
                <w:szCs w:val="24"/>
              </w:rPr>
              <w:t>市</w:t>
            </w:r>
            <w:r w:rsidRPr="0046283D">
              <w:rPr>
                <w:rFonts w:ascii="標楷體" w:eastAsia="標楷體" w:hAnsi="標楷體" w:hint="eastAsia"/>
                <w:b/>
                <w:color w:val="000000" w:themeColor="text1"/>
                <w:spacing w:val="-4"/>
                <w:szCs w:val="24"/>
              </w:rPr>
              <w:t xml:space="preserve">)  </w:t>
            </w:r>
          </w:p>
        </w:tc>
      </w:tr>
      <w:tr w:rsidR="004D3719" w:rsidRPr="00BA031D" w:rsidTr="0046283D">
        <w:trPr>
          <w:cantSplit/>
          <w:trHeight w:val="596"/>
        </w:trPr>
        <w:tc>
          <w:tcPr>
            <w:tcW w:w="1842" w:type="dxa"/>
            <w:vMerge/>
            <w:tcBorders>
              <w:left w:val="single" w:sz="4" w:space="0" w:color="auto"/>
              <w:bottom w:val="single" w:sz="4" w:space="0" w:color="auto"/>
              <w:right w:val="single" w:sz="4" w:space="0" w:color="auto"/>
            </w:tcBorders>
            <w:vAlign w:val="center"/>
          </w:tcPr>
          <w:p w:rsidR="004D3719" w:rsidRPr="0046283D" w:rsidRDefault="004D3719" w:rsidP="00082246">
            <w:pPr>
              <w:adjustRightInd w:val="0"/>
              <w:snapToGrid w:val="0"/>
              <w:spacing w:line="440" w:lineRule="exact"/>
              <w:rPr>
                <w:rFonts w:ascii="標楷體" w:eastAsia="標楷體" w:hAnsi="標楷體"/>
                <w:color w:val="000000" w:themeColor="text1"/>
                <w:szCs w:val="24"/>
              </w:rPr>
            </w:pPr>
          </w:p>
        </w:tc>
        <w:tc>
          <w:tcPr>
            <w:tcW w:w="3664" w:type="dxa"/>
            <w:tcBorders>
              <w:top w:val="single" w:sz="4" w:space="0" w:color="auto"/>
              <w:left w:val="nil"/>
              <w:bottom w:val="single" w:sz="4" w:space="0" w:color="auto"/>
              <w:right w:val="single" w:sz="4" w:space="0" w:color="auto"/>
            </w:tcBorders>
            <w:vAlign w:val="center"/>
          </w:tcPr>
          <w:p w:rsidR="004D3719" w:rsidRPr="0046283D" w:rsidRDefault="004D3719" w:rsidP="0046283D">
            <w:pPr>
              <w:adjustRightInd w:val="0"/>
              <w:snapToGrid w:val="0"/>
              <w:spacing w:line="440" w:lineRule="exact"/>
              <w:rPr>
                <w:rFonts w:ascii="標楷體" w:eastAsia="標楷體" w:hAnsi="標楷體"/>
                <w:b/>
                <w:color w:val="000000" w:themeColor="text1"/>
                <w:szCs w:val="24"/>
              </w:rPr>
            </w:pPr>
            <w:r w:rsidRPr="0046283D">
              <w:rPr>
                <w:rFonts w:ascii="標楷體" w:eastAsia="標楷體" w:hAnsi="標楷體" w:hint="eastAsia"/>
                <w:b/>
                <w:color w:val="000000" w:themeColor="text1"/>
                <w:szCs w:val="24"/>
              </w:rPr>
              <w:t xml:space="preserve">5/19  </w:t>
            </w:r>
            <w:r w:rsidR="0046283D" w:rsidRPr="0046283D">
              <w:rPr>
                <w:rFonts w:ascii="標楷體" w:eastAsia="標楷體" w:hAnsi="標楷體" w:hint="eastAsia"/>
                <w:b/>
                <w:color w:val="000000" w:themeColor="text1"/>
                <w:spacing w:val="-4"/>
                <w:szCs w:val="24"/>
              </w:rPr>
              <w:t>國小數學起承轉合教學系統</w:t>
            </w:r>
          </w:p>
        </w:tc>
        <w:tc>
          <w:tcPr>
            <w:tcW w:w="3736" w:type="dxa"/>
            <w:tcBorders>
              <w:top w:val="single" w:sz="4" w:space="0" w:color="auto"/>
              <w:left w:val="nil"/>
              <w:bottom w:val="single" w:sz="4" w:space="0" w:color="auto"/>
              <w:right w:val="single" w:sz="4" w:space="0" w:color="auto"/>
            </w:tcBorders>
          </w:tcPr>
          <w:p w:rsidR="004D3719" w:rsidRPr="0046283D" w:rsidRDefault="004D3719" w:rsidP="00C645B1">
            <w:pPr>
              <w:adjustRightInd w:val="0"/>
              <w:snapToGrid w:val="0"/>
              <w:spacing w:line="440" w:lineRule="exact"/>
              <w:jc w:val="center"/>
              <w:rPr>
                <w:rFonts w:ascii="標楷體" w:eastAsia="標楷體" w:hAnsi="標楷體"/>
                <w:b/>
                <w:color w:val="000000" w:themeColor="text1"/>
                <w:szCs w:val="24"/>
              </w:rPr>
            </w:pPr>
            <w:r w:rsidRPr="0046283D">
              <w:rPr>
                <w:rFonts w:ascii="標楷體" w:eastAsia="標楷體" w:hAnsi="標楷體" w:hint="eastAsia"/>
                <w:b/>
                <w:color w:val="000000" w:themeColor="text1"/>
                <w:spacing w:val="-4"/>
                <w:szCs w:val="24"/>
              </w:rPr>
              <w:t>陳維民老師(</w:t>
            </w:r>
            <w:r w:rsidR="00C645B1">
              <w:rPr>
                <w:rFonts w:ascii="標楷體" w:eastAsia="標楷體" w:hAnsi="標楷體" w:hint="eastAsia"/>
                <w:b/>
                <w:color w:val="000000" w:themeColor="text1"/>
                <w:spacing w:val="-4"/>
                <w:szCs w:val="24"/>
              </w:rPr>
              <w:t>臺中市</w:t>
            </w:r>
            <w:r w:rsidRPr="0046283D">
              <w:rPr>
                <w:rFonts w:ascii="標楷體" w:eastAsia="標楷體" w:hAnsi="標楷體" w:hint="eastAsia"/>
                <w:b/>
                <w:color w:val="000000" w:themeColor="text1"/>
                <w:spacing w:val="-4"/>
                <w:szCs w:val="24"/>
              </w:rPr>
              <w:t>)</w:t>
            </w:r>
            <w:r w:rsidR="0046283D" w:rsidRPr="0046283D">
              <w:rPr>
                <w:rFonts w:ascii="標楷體" w:eastAsia="標楷體" w:hAnsi="標楷體"/>
                <w:b/>
                <w:color w:val="000000" w:themeColor="text1"/>
                <w:szCs w:val="24"/>
              </w:rPr>
              <w:t xml:space="preserve"> </w:t>
            </w:r>
          </w:p>
        </w:tc>
      </w:tr>
      <w:tr w:rsidR="00082246" w:rsidRPr="00BA031D" w:rsidTr="0046283D">
        <w:trPr>
          <w:cantSplit/>
          <w:trHeight w:val="596"/>
        </w:trPr>
        <w:tc>
          <w:tcPr>
            <w:tcW w:w="1842" w:type="dxa"/>
            <w:tcBorders>
              <w:top w:val="single" w:sz="4" w:space="0" w:color="auto"/>
              <w:left w:val="single" w:sz="4" w:space="0" w:color="auto"/>
              <w:bottom w:val="single" w:sz="4" w:space="0" w:color="auto"/>
              <w:right w:val="single" w:sz="4" w:space="0" w:color="auto"/>
            </w:tcBorders>
            <w:vAlign w:val="center"/>
          </w:tcPr>
          <w:p w:rsidR="00082246" w:rsidRPr="0046283D" w:rsidRDefault="00082246" w:rsidP="00082246">
            <w:pPr>
              <w:adjustRightInd w:val="0"/>
              <w:snapToGrid w:val="0"/>
              <w:spacing w:line="440" w:lineRule="exact"/>
              <w:rPr>
                <w:rFonts w:ascii="標楷體" w:eastAsia="標楷體" w:hAnsi="標楷體"/>
                <w:color w:val="000000" w:themeColor="text1"/>
                <w:szCs w:val="24"/>
              </w:rPr>
            </w:pPr>
            <w:r w:rsidRPr="0046283D">
              <w:rPr>
                <w:rFonts w:ascii="標楷體" w:eastAsia="標楷體" w:hAnsi="標楷體" w:hint="eastAsia"/>
                <w:color w:val="000000" w:themeColor="text1"/>
                <w:szCs w:val="24"/>
              </w:rPr>
              <w:t>12：0</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─13：</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0</w:t>
            </w:r>
          </w:p>
        </w:tc>
        <w:tc>
          <w:tcPr>
            <w:tcW w:w="3664" w:type="dxa"/>
            <w:tcBorders>
              <w:top w:val="single" w:sz="4" w:space="0" w:color="auto"/>
              <w:left w:val="nil"/>
              <w:bottom w:val="single" w:sz="4" w:space="0" w:color="auto"/>
              <w:right w:val="single" w:sz="4" w:space="0" w:color="auto"/>
            </w:tcBorders>
            <w:vAlign w:val="center"/>
          </w:tcPr>
          <w:p w:rsidR="00082246" w:rsidRPr="0046283D" w:rsidRDefault="00082246" w:rsidP="00082246">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午餐休息</w:t>
            </w:r>
          </w:p>
        </w:tc>
        <w:tc>
          <w:tcPr>
            <w:tcW w:w="3736" w:type="dxa"/>
            <w:tcBorders>
              <w:top w:val="single" w:sz="4" w:space="0" w:color="auto"/>
              <w:left w:val="nil"/>
              <w:bottom w:val="single" w:sz="4" w:space="0" w:color="auto"/>
              <w:right w:val="single" w:sz="4" w:space="0" w:color="auto"/>
            </w:tcBorders>
          </w:tcPr>
          <w:p w:rsidR="00082246" w:rsidRPr="0046283D" w:rsidRDefault="004D3719" w:rsidP="00082246">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蔡淑娟校長/永隆國小團隊</w:t>
            </w:r>
          </w:p>
        </w:tc>
      </w:tr>
      <w:tr w:rsidR="00E526E1" w:rsidRPr="00BA031D" w:rsidTr="00C645B1">
        <w:trPr>
          <w:cantSplit/>
          <w:trHeight w:val="933"/>
        </w:trPr>
        <w:tc>
          <w:tcPr>
            <w:tcW w:w="1842" w:type="dxa"/>
            <w:tcBorders>
              <w:top w:val="single" w:sz="4" w:space="0" w:color="auto"/>
              <w:left w:val="single" w:sz="4" w:space="0" w:color="auto"/>
              <w:right w:val="single" w:sz="4" w:space="0" w:color="auto"/>
            </w:tcBorders>
            <w:vAlign w:val="center"/>
          </w:tcPr>
          <w:p w:rsidR="00E526E1" w:rsidRDefault="00E526E1" w:rsidP="00713C6B">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13</w:t>
            </w:r>
            <w:r w:rsidRPr="00BA031D">
              <w:rPr>
                <w:rFonts w:ascii="標楷體" w:eastAsia="標楷體" w:hAnsi="標楷體" w:hint="eastAsia"/>
                <w:color w:val="000000" w:themeColor="text1"/>
                <w:szCs w:val="24"/>
              </w:rPr>
              <w:t>：</w:t>
            </w:r>
            <w:r w:rsidRPr="00BA031D">
              <w:rPr>
                <w:rFonts w:ascii="標楷體" w:eastAsia="標楷體" w:hAnsi="標楷體"/>
                <w:color w:val="000000" w:themeColor="text1"/>
                <w:szCs w:val="24"/>
              </w:rPr>
              <w:t>0</w:t>
            </w:r>
            <w:r w:rsidRPr="00BA031D">
              <w:rPr>
                <w:rFonts w:ascii="標楷體" w:eastAsia="標楷體" w:hAnsi="標楷體" w:hint="eastAsia"/>
                <w:color w:val="000000" w:themeColor="text1"/>
                <w:szCs w:val="24"/>
              </w:rPr>
              <w:t>0─1</w:t>
            </w:r>
            <w:r>
              <w:rPr>
                <w:rFonts w:ascii="標楷體" w:eastAsia="標楷體" w:hAnsi="標楷體" w:hint="eastAsia"/>
                <w:color w:val="000000" w:themeColor="text1"/>
                <w:szCs w:val="24"/>
              </w:rPr>
              <w:t>6</w:t>
            </w:r>
            <w:r w:rsidRPr="00BA031D">
              <w:rPr>
                <w:rFonts w:ascii="標楷體" w:eastAsia="標楷體" w:hAnsi="標楷體" w:hint="eastAsia"/>
                <w:color w:val="000000" w:themeColor="text1"/>
                <w:szCs w:val="24"/>
              </w:rPr>
              <w:t>：00</w:t>
            </w:r>
          </w:p>
        </w:tc>
        <w:tc>
          <w:tcPr>
            <w:tcW w:w="3664" w:type="dxa"/>
            <w:tcBorders>
              <w:top w:val="single" w:sz="4" w:space="0" w:color="auto"/>
              <w:left w:val="nil"/>
              <w:right w:val="single" w:sz="4" w:space="0" w:color="auto"/>
            </w:tcBorders>
            <w:vAlign w:val="center"/>
          </w:tcPr>
          <w:p w:rsidR="00E526E1" w:rsidRPr="00E45903" w:rsidRDefault="00E526E1" w:rsidP="00C645B1">
            <w:pPr>
              <w:adjustRightInd w:val="0"/>
              <w:snapToGrid w:val="0"/>
              <w:spacing w:line="440" w:lineRule="exact"/>
              <w:jc w:val="center"/>
              <w:rPr>
                <w:rFonts w:ascii="標楷體" w:eastAsia="標楷體" w:hAnsi="標楷體"/>
                <w:color w:val="000000" w:themeColor="text1"/>
                <w:szCs w:val="24"/>
              </w:rPr>
            </w:pPr>
            <w:r w:rsidRPr="00E45903">
              <w:rPr>
                <w:rFonts w:ascii="標楷體" w:eastAsia="標楷體" w:hAnsi="標楷體" w:hint="eastAsia"/>
                <w:b/>
                <w:color w:val="000000" w:themeColor="text1"/>
                <w:spacing w:val="-4"/>
                <w:szCs w:val="24"/>
              </w:rPr>
              <w:t>團體分享引導研討</w:t>
            </w:r>
          </w:p>
        </w:tc>
        <w:tc>
          <w:tcPr>
            <w:tcW w:w="3736" w:type="dxa"/>
            <w:tcBorders>
              <w:top w:val="single" w:sz="4" w:space="0" w:color="auto"/>
              <w:left w:val="nil"/>
              <w:right w:val="single" w:sz="4" w:space="0" w:color="auto"/>
            </w:tcBorders>
            <w:vAlign w:val="center"/>
          </w:tcPr>
          <w:p w:rsidR="00E526E1" w:rsidRPr="00E45903" w:rsidRDefault="00E526E1" w:rsidP="00C645B1">
            <w:pPr>
              <w:adjustRightInd w:val="0"/>
              <w:snapToGrid w:val="0"/>
              <w:spacing w:line="440" w:lineRule="exact"/>
              <w:jc w:val="center"/>
              <w:rPr>
                <w:rFonts w:ascii="標楷體" w:eastAsia="標楷體" w:hAnsi="標楷體"/>
                <w:b/>
                <w:color w:val="000000" w:themeColor="text1"/>
                <w:szCs w:val="24"/>
              </w:rPr>
            </w:pPr>
            <w:r w:rsidRPr="00E45903">
              <w:rPr>
                <w:rFonts w:ascii="標楷體" w:eastAsia="標楷體" w:hAnsi="標楷體" w:hint="eastAsia"/>
                <w:b/>
                <w:color w:val="000000" w:themeColor="text1"/>
                <w:spacing w:val="-4"/>
                <w:szCs w:val="24"/>
              </w:rPr>
              <w:t>分4組進行</w:t>
            </w:r>
          </w:p>
        </w:tc>
      </w:tr>
      <w:tr w:rsidR="00082246" w:rsidRPr="00BA031D" w:rsidTr="0046283D">
        <w:trPr>
          <w:cantSplit/>
          <w:trHeight w:val="413"/>
        </w:trPr>
        <w:tc>
          <w:tcPr>
            <w:tcW w:w="1842" w:type="dxa"/>
            <w:tcBorders>
              <w:top w:val="single" w:sz="4" w:space="0" w:color="auto"/>
              <w:left w:val="single" w:sz="4" w:space="0" w:color="auto"/>
              <w:bottom w:val="single" w:sz="4" w:space="0" w:color="auto"/>
              <w:right w:val="single" w:sz="4" w:space="0" w:color="auto"/>
            </w:tcBorders>
            <w:vAlign w:val="center"/>
          </w:tcPr>
          <w:p w:rsidR="00082246" w:rsidRPr="00BA031D" w:rsidRDefault="00082246" w:rsidP="00082246">
            <w:pPr>
              <w:adjustRightInd w:val="0"/>
              <w:snapToGrid w:val="0"/>
              <w:spacing w:line="440" w:lineRule="exact"/>
              <w:rPr>
                <w:rFonts w:ascii="標楷體" w:eastAsia="標楷體" w:hAnsi="標楷體"/>
                <w:color w:val="000000" w:themeColor="text1"/>
                <w:szCs w:val="24"/>
              </w:rPr>
            </w:pPr>
            <w:r w:rsidRPr="00BA031D">
              <w:rPr>
                <w:rFonts w:ascii="標楷體" w:eastAsia="標楷體" w:hAnsi="標楷體" w:hint="eastAsia"/>
                <w:color w:val="000000" w:themeColor="text1"/>
                <w:szCs w:val="24"/>
              </w:rPr>
              <w:t>1</w:t>
            </w:r>
            <w:r>
              <w:rPr>
                <w:rFonts w:ascii="標楷體" w:eastAsia="標楷體" w:hAnsi="標楷體" w:hint="eastAsia"/>
                <w:color w:val="000000" w:themeColor="text1"/>
                <w:szCs w:val="24"/>
              </w:rPr>
              <w:t>6</w:t>
            </w:r>
            <w:r w:rsidRPr="00BA031D">
              <w:rPr>
                <w:rFonts w:ascii="標楷體" w:eastAsia="標楷體" w:hAnsi="標楷體" w:hint="eastAsia"/>
                <w:color w:val="000000" w:themeColor="text1"/>
                <w:szCs w:val="24"/>
              </w:rPr>
              <w:t>：00─</w:t>
            </w:r>
          </w:p>
        </w:tc>
        <w:tc>
          <w:tcPr>
            <w:tcW w:w="3664" w:type="dxa"/>
            <w:tcBorders>
              <w:top w:val="single" w:sz="4" w:space="0" w:color="auto"/>
              <w:left w:val="nil"/>
              <w:bottom w:val="single" w:sz="4" w:space="0" w:color="auto"/>
              <w:right w:val="single" w:sz="4" w:space="0" w:color="auto"/>
            </w:tcBorders>
            <w:vAlign w:val="center"/>
          </w:tcPr>
          <w:p w:rsidR="00082246" w:rsidRPr="00BA031D" w:rsidRDefault="00082246" w:rsidP="00082246">
            <w:pPr>
              <w:adjustRightInd w:val="0"/>
              <w:snapToGrid w:val="0"/>
              <w:spacing w:line="440" w:lineRule="exact"/>
              <w:jc w:val="center"/>
              <w:rPr>
                <w:rFonts w:ascii="標楷體" w:eastAsia="標楷體" w:hAnsi="標楷體"/>
                <w:color w:val="000000" w:themeColor="text1"/>
                <w:szCs w:val="24"/>
              </w:rPr>
            </w:pPr>
            <w:r w:rsidRPr="00BA031D">
              <w:rPr>
                <w:rFonts w:ascii="標楷體" w:eastAsia="標楷體" w:hAnsi="標楷體" w:hint="eastAsia"/>
                <w:color w:val="000000" w:themeColor="text1"/>
                <w:szCs w:val="24"/>
              </w:rPr>
              <w:t>賦           歸</w:t>
            </w:r>
          </w:p>
        </w:tc>
        <w:tc>
          <w:tcPr>
            <w:tcW w:w="3736" w:type="dxa"/>
            <w:tcBorders>
              <w:top w:val="single" w:sz="4" w:space="0" w:color="auto"/>
              <w:left w:val="nil"/>
              <w:bottom w:val="single" w:sz="4" w:space="0" w:color="auto"/>
              <w:right w:val="single" w:sz="4" w:space="0" w:color="auto"/>
            </w:tcBorders>
          </w:tcPr>
          <w:p w:rsidR="00082246" w:rsidRPr="00BA031D" w:rsidRDefault="004D3719" w:rsidP="00082246">
            <w:pPr>
              <w:adjustRightInd w:val="0"/>
              <w:snapToGrid w:val="0"/>
              <w:spacing w:line="440" w:lineRule="exact"/>
              <w:jc w:val="center"/>
              <w:rPr>
                <w:rFonts w:ascii="標楷體" w:eastAsia="標楷體" w:hAnsi="標楷體"/>
                <w:color w:val="000000" w:themeColor="text1"/>
                <w:szCs w:val="24"/>
              </w:rPr>
            </w:pPr>
            <w:r w:rsidRPr="004D3719">
              <w:rPr>
                <w:rFonts w:ascii="標楷體" w:eastAsia="標楷體" w:hAnsi="標楷體" w:hint="eastAsia"/>
                <w:color w:val="000000" w:themeColor="text1"/>
                <w:szCs w:val="24"/>
              </w:rPr>
              <w:t>蔡淑娟校長/永隆國小團隊</w:t>
            </w:r>
          </w:p>
        </w:tc>
      </w:tr>
    </w:tbl>
    <w:p w:rsidR="00EE6E43" w:rsidRDefault="00EE6E43" w:rsidP="00EE6E43">
      <w:pPr>
        <w:adjustRightInd w:val="0"/>
        <w:snapToGrid w:val="0"/>
        <w:spacing w:line="440" w:lineRule="exact"/>
        <w:rPr>
          <w:rFonts w:ascii="標楷體" w:eastAsia="標楷體" w:hAnsi="標楷體"/>
          <w:color w:val="000000" w:themeColor="text1"/>
        </w:rPr>
      </w:pPr>
    </w:p>
    <w:p w:rsidR="00C51F49" w:rsidRDefault="00C51F49" w:rsidP="00EE6E43">
      <w:pPr>
        <w:adjustRightInd w:val="0"/>
        <w:snapToGrid w:val="0"/>
        <w:spacing w:line="440" w:lineRule="exact"/>
        <w:rPr>
          <w:rFonts w:ascii="標楷體" w:eastAsia="標楷體" w:hAnsi="標楷體"/>
          <w:color w:val="000000" w:themeColor="text1"/>
        </w:rPr>
      </w:pPr>
    </w:p>
    <w:p w:rsidR="00C51F49" w:rsidRDefault="00C51F49" w:rsidP="00EE6E43">
      <w:pPr>
        <w:adjustRightInd w:val="0"/>
        <w:snapToGrid w:val="0"/>
        <w:spacing w:line="440" w:lineRule="exact"/>
        <w:rPr>
          <w:rFonts w:ascii="標楷體" w:eastAsia="標楷體" w:hAnsi="標楷體"/>
          <w:color w:val="000000" w:themeColor="text1"/>
        </w:rPr>
      </w:pPr>
    </w:p>
    <w:p w:rsidR="00C51F49" w:rsidRDefault="00C51F49" w:rsidP="00EE6E43">
      <w:pPr>
        <w:adjustRightInd w:val="0"/>
        <w:snapToGrid w:val="0"/>
        <w:spacing w:line="440" w:lineRule="exact"/>
        <w:rPr>
          <w:rFonts w:ascii="標楷體" w:eastAsia="標楷體" w:hAnsi="標楷體"/>
          <w:color w:val="000000" w:themeColor="text1"/>
        </w:rPr>
      </w:pPr>
    </w:p>
    <w:p w:rsidR="00C51F49" w:rsidRDefault="00C51F49" w:rsidP="00EE6E43">
      <w:pPr>
        <w:adjustRightInd w:val="0"/>
        <w:snapToGrid w:val="0"/>
        <w:spacing w:line="440" w:lineRule="exact"/>
        <w:rPr>
          <w:rFonts w:ascii="標楷體" w:eastAsia="標楷體" w:hAnsi="標楷體"/>
          <w:color w:val="000000" w:themeColor="text1"/>
        </w:rPr>
      </w:pPr>
    </w:p>
    <w:p w:rsidR="00C51F49" w:rsidRDefault="00C51F49" w:rsidP="00EE6E43">
      <w:pPr>
        <w:adjustRightInd w:val="0"/>
        <w:snapToGrid w:val="0"/>
        <w:spacing w:line="440" w:lineRule="exact"/>
        <w:rPr>
          <w:rFonts w:ascii="標楷體" w:eastAsia="標楷體" w:hAnsi="標楷體"/>
          <w:color w:val="000000" w:themeColor="text1"/>
        </w:rPr>
      </w:pPr>
    </w:p>
    <w:p w:rsidR="00C645B1" w:rsidRDefault="00C645B1" w:rsidP="00EE6E43">
      <w:pPr>
        <w:adjustRightInd w:val="0"/>
        <w:snapToGrid w:val="0"/>
        <w:spacing w:line="440" w:lineRule="exact"/>
        <w:rPr>
          <w:rFonts w:ascii="標楷體" w:eastAsia="標楷體" w:hAnsi="標楷體"/>
          <w:color w:val="000000" w:themeColor="text1"/>
        </w:rPr>
      </w:pPr>
    </w:p>
    <w:p w:rsidR="00C51F49" w:rsidRDefault="00C51F49" w:rsidP="00EE6E43">
      <w:pPr>
        <w:adjustRightInd w:val="0"/>
        <w:snapToGrid w:val="0"/>
        <w:spacing w:line="440" w:lineRule="exact"/>
        <w:rPr>
          <w:rFonts w:ascii="標楷體" w:eastAsia="標楷體" w:hAnsi="標楷體"/>
          <w:color w:val="000000" w:themeColor="text1"/>
        </w:rPr>
      </w:pPr>
    </w:p>
    <w:p w:rsidR="006236BA" w:rsidRDefault="006236BA" w:rsidP="00EE6E43">
      <w:pPr>
        <w:adjustRightInd w:val="0"/>
        <w:snapToGrid w:val="0"/>
        <w:spacing w:line="440" w:lineRule="exact"/>
        <w:rPr>
          <w:rFonts w:ascii="標楷體" w:eastAsia="標楷體" w:hAnsi="標楷體"/>
          <w:color w:val="000000" w:themeColor="text1"/>
        </w:rPr>
      </w:pPr>
    </w:p>
    <w:p w:rsidR="00915AF5" w:rsidRDefault="00E5199C" w:rsidP="00EE6E43">
      <w:pPr>
        <w:adjustRightInd w:val="0"/>
        <w:snapToGrid w:val="0"/>
        <w:spacing w:line="440" w:lineRule="exact"/>
        <w:rPr>
          <w:rFonts w:ascii="標楷體" w:eastAsia="標楷體" w:hAnsi="標楷體"/>
          <w:color w:val="000000" w:themeColor="text1"/>
        </w:rPr>
      </w:pPr>
      <w:r>
        <w:rPr>
          <w:rFonts w:ascii="標楷體" w:eastAsia="標楷體" w:hAnsi="標楷體" w:hint="eastAsia"/>
          <w:color w:val="000000" w:themeColor="text1"/>
        </w:rPr>
        <w:lastRenderedPageBreak/>
        <w:t>(二)</w:t>
      </w:r>
      <w:r w:rsidR="00B16069">
        <w:rPr>
          <w:rFonts w:ascii="標楷體" w:eastAsia="標楷體" w:hAnsi="標楷體" w:hint="eastAsia"/>
          <w:color w:val="000000" w:themeColor="text1"/>
        </w:rPr>
        <w:t>假日</w:t>
      </w:r>
      <w:r w:rsidRPr="00E5199C">
        <w:rPr>
          <w:rFonts w:ascii="標楷體" w:eastAsia="標楷體" w:hAnsi="標楷體" w:hint="eastAsia"/>
          <w:color w:val="000000" w:themeColor="text1"/>
        </w:rPr>
        <w:t>安親國小育樂營隊</w:t>
      </w:r>
      <w:r>
        <w:rPr>
          <w:rFonts w:ascii="標楷體" w:eastAsia="標楷體" w:hAnsi="標楷體" w:hint="eastAsia"/>
          <w:color w:val="000000" w:themeColor="text1"/>
        </w:rPr>
        <w:t>課程表</w:t>
      </w:r>
    </w:p>
    <w:p w:rsidR="00E5199C" w:rsidRDefault="00B16069" w:rsidP="00EE6E43">
      <w:pPr>
        <w:adjustRightInd w:val="0"/>
        <w:snapToGrid w:val="0"/>
        <w:spacing w:line="440" w:lineRule="exact"/>
        <w:rPr>
          <w:rFonts w:ascii="標楷體" w:eastAsia="標楷體" w:hAnsi="標楷體"/>
          <w:color w:val="000000" w:themeColor="text1"/>
        </w:rPr>
      </w:pPr>
      <w:r>
        <w:rPr>
          <w:rFonts w:ascii="標楷體" w:eastAsia="標楷體" w:hAnsi="標楷體" w:hint="eastAsia"/>
          <w:color w:val="000000" w:themeColor="text1"/>
        </w:rPr>
        <w:t>日期:</w:t>
      </w:r>
      <w:r w:rsidR="00C51F49">
        <w:rPr>
          <w:rFonts w:ascii="標楷體" w:eastAsia="標楷體" w:hAnsi="標楷體" w:hint="eastAsia"/>
          <w:color w:val="000000" w:themeColor="text1"/>
        </w:rPr>
        <w:t>106年12月9日(星期六)  地點:大里區永隆國小</w:t>
      </w:r>
    </w:p>
    <w:tbl>
      <w:tblPr>
        <w:tblpPr w:leftFromText="180" w:rightFromText="180" w:vertAnchor="text" w:horzAnchor="margin" w:tblpY="802"/>
        <w:tblW w:w="9100" w:type="dxa"/>
        <w:tblBorders>
          <w:top w:val="nil"/>
          <w:left w:val="nil"/>
          <w:bottom w:val="nil"/>
          <w:right w:val="nil"/>
          <w:insideH w:val="nil"/>
          <w:insideV w:val="nil"/>
        </w:tblBorders>
        <w:tblCellMar>
          <w:left w:w="28" w:type="dxa"/>
          <w:right w:w="28" w:type="dxa"/>
        </w:tblCellMar>
        <w:tblLook w:val="00A0" w:firstRow="1" w:lastRow="0" w:firstColumn="1" w:lastColumn="0" w:noHBand="0" w:noVBand="0"/>
      </w:tblPr>
      <w:tblGrid>
        <w:gridCol w:w="1871"/>
        <w:gridCol w:w="2552"/>
        <w:gridCol w:w="2268"/>
        <w:gridCol w:w="2409"/>
      </w:tblGrid>
      <w:tr w:rsidR="009E7CF7" w:rsidRPr="00BA031D" w:rsidTr="009E7CF7">
        <w:trPr>
          <w:cantSplit/>
          <w:trHeight w:val="567"/>
          <w:tblHeader/>
        </w:trPr>
        <w:tc>
          <w:tcPr>
            <w:tcW w:w="1871" w:type="dxa"/>
            <w:tcBorders>
              <w:top w:val="single" w:sz="4" w:space="0" w:color="auto"/>
              <w:left w:val="single" w:sz="4" w:space="0" w:color="auto"/>
              <w:right w:val="nil"/>
            </w:tcBorders>
            <w:vAlign w:val="center"/>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時間</w:t>
            </w:r>
          </w:p>
        </w:tc>
        <w:tc>
          <w:tcPr>
            <w:tcW w:w="2552" w:type="dxa"/>
            <w:tcBorders>
              <w:top w:val="single" w:sz="4" w:space="0" w:color="auto"/>
              <w:left w:val="single" w:sz="4" w:space="0" w:color="auto"/>
              <w:right w:val="single" w:sz="4" w:space="0" w:color="auto"/>
            </w:tcBorders>
            <w:vAlign w:val="center"/>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課程內容</w:t>
            </w:r>
          </w:p>
        </w:tc>
        <w:tc>
          <w:tcPr>
            <w:tcW w:w="2268" w:type="dxa"/>
            <w:tcBorders>
              <w:top w:val="single" w:sz="4" w:space="0" w:color="auto"/>
              <w:left w:val="single" w:sz="4" w:space="0" w:color="auto"/>
              <w:right w:val="single" w:sz="4" w:space="0" w:color="auto"/>
            </w:tcBorders>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sidRPr="0046283D">
              <w:rPr>
                <w:rFonts w:ascii="標楷體" w:eastAsia="標楷體" w:hAnsi="標楷體" w:hint="eastAsia"/>
                <w:color w:val="000000" w:themeColor="text1"/>
                <w:szCs w:val="24"/>
              </w:rPr>
              <w:t>主持人/主講人</w:t>
            </w:r>
          </w:p>
        </w:tc>
        <w:tc>
          <w:tcPr>
            <w:tcW w:w="2409" w:type="dxa"/>
            <w:tcBorders>
              <w:top w:val="single" w:sz="4" w:space="0" w:color="auto"/>
              <w:left w:val="single" w:sz="4" w:space="0" w:color="auto"/>
              <w:right w:val="single" w:sz="4" w:space="0" w:color="auto"/>
            </w:tcBorders>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備註</w:t>
            </w:r>
          </w:p>
        </w:tc>
      </w:tr>
      <w:tr w:rsidR="009E7CF7" w:rsidRPr="00BA031D" w:rsidTr="009E7CF7">
        <w:trPr>
          <w:cantSplit/>
          <w:trHeight w:val="596"/>
        </w:trPr>
        <w:tc>
          <w:tcPr>
            <w:tcW w:w="1871" w:type="dxa"/>
            <w:tcBorders>
              <w:top w:val="single" w:sz="4" w:space="0" w:color="auto"/>
              <w:left w:val="single" w:sz="4" w:space="0" w:color="auto"/>
              <w:bottom w:val="single" w:sz="4" w:space="0" w:color="auto"/>
              <w:right w:val="single" w:sz="4" w:space="0" w:color="auto"/>
            </w:tcBorders>
            <w:vAlign w:val="center"/>
          </w:tcPr>
          <w:p w:rsidR="009E7CF7" w:rsidRPr="0046283D" w:rsidRDefault="009E7CF7" w:rsidP="009E7CF7">
            <w:pPr>
              <w:adjustRightInd w:val="0"/>
              <w:snapToGrid w:val="0"/>
              <w:spacing w:line="440" w:lineRule="exact"/>
              <w:rPr>
                <w:rFonts w:ascii="標楷體" w:eastAsia="標楷體" w:hAnsi="標楷體"/>
                <w:color w:val="000000" w:themeColor="text1"/>
                <w:szCs w:val="24"/>
              </w:rPr>
            </w:pPr>
            <w:r w:rsidRPr="0046283D">
              <w:rPr>
                <w:rFonts w:ascii="標楷體" w:eastAsia="標楷體" w:hAnsi="標楷體" w:hint="eastAsia"/>
                <w:color w:val="000000" w:themeColor="text1"/>
                <w:szCs w:val="24"/>
              </w:rPr>
              <w:t>0</w:t>
            </w:r>
            <w:r>
              <w:rPr>
                <w:rFonts w:ascii="標楷體" w:eastAsia="標楷體" w:hAnsi="標楷體" w:hint="eastAsia"/>
                <w:color w:val="000000" w:themeColor="text1"/>
                <w:szCs w:val="24"/>
              </w:rPr>
              <w:t>9</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0</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10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6283D">
              <w:rPr>
                <w:rFonts w:ascii="標楷體" w:eastAsia="標楷體" w:hAnsi="標楷體" w:hint="eastAsia"/>
                <w:color w:val="000000" w:themeColor="text1"/>
                <w:szCs w:val="24"/>
              </w:rPr>
              <w:t>0</w:t>
            </w:r>
          </w:p>
        </w:tc>
        <w:tc>
          <w:tcPr>
            <w:tcW w:w="2552" w:type="dxa"/>
            <w:tcBorders>
              <w:top w:val="single" w:sz="4" w:space="0" w:color="auto"/>
              <w:left w:val="nil"/>
              <w:bottom w:val="single" w:sz="4" w:space="0" w:color="auto"/>
              <w:right w:val="single" w:sz="4" w:space="0" w:color="auto"/>
            </w:tcBorders>
            <w:vAlign w:val="center"/>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才藝課程(一)</w:t>
            </w:r>
          </w:p>
        </w:tc>
        <w:tc>
          <w:tcPr>
            <w:tcW w:w="2268" w:type="dxa"/>
            <w:tcBorders>
              <w:top w:val="single" w:sz="4" w:space="0" w:color="auto"/>
              <w:left w:val="nil"/>
              <w:bottom w:val="single" w:sz="4" w:space="0" w:color="auto"/>
              <w:right w:val="single" w:sz="4" w:space="0" w:color="auto"/>
            </w:tcBorders>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外聘講師及助教</w:t>
            </w:r>
          </w:p>
        </w:tc>
        <w:tc>
          <w:tcPr>
            <w:tcW w:w="2409" w:type="dxa"/>
            <w:vMerge w:val="restart"/>
            <w:tcBorders>
              <w:top w:val="single" w:sz="4" w:space="0" w:color="auto"/>
              <w:left w:val="nil"/>
              <w:right w:val="single" w:sz="4" w:space="0" w:color="auto"/>
            </w:tcBorders>
            <w:vAlign w:val="center"/>
          </w:tcPr>
          <w:p w:rsidR="009E7CF7"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課程內容得依</w:t>
            </w:r>
          </w:p>
          <w:p w:rsidR="009E7CF7"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實際情況進行調整</w:t>
            </w:r>
          </w:p>
        </w:tc>
      </w:tr>
      <w:tr w:rsidR="00897521" w:rsidRPr="00BA031D" w:rsidTr="009E7CF7">
        <w:trPr>
          <w:cantSplit/>
          <w:trHeight w:val="596"/>
        </w:trPr>
        <w:tc>
          <w:tcPr>
            <w:tcW w:w="1871" w:type="dxa"/>
            <w:tcBorders>
              <w:top w:val="single" w:sz="4" w:space="0" w:color="auto"/>
              <w:left w:val="single" w:sz="4" w:space="0" w:color="auto"/>
              <w:bottom w:val="single" w:sz="4" w:space="0" w:color="auto"/>
              <w:right w:val="single" w:sz="4" w:space="0" w:color="auto"/>
            </w:tcBorders>
            <w:vAlign w:val="center"/>
          </w:tcPr>
          <w:p w:rsidR="00897521" w:rsidRPr="00897521" w:rsidRDefault="00897521" w:rsidP="00897521">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10：3</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10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4</w:t>
            </w:r>
            <w:r w:rsidRPr="0046283D">
              <w:rPr>
                <w:rFonts w:ascii="標楷體" w:eastAsia="標楷體" w:hAnsi="標楷體" w:hint="eastAsia"/>
                <w:color w:val="000000" w:themeColor="text1"/>
                <w:szCs w:val="24"/>
              </w:rPr>
              <w:t>0</w:t>
            </w:r>
          </w:p>
        </w:tc>
        <w:tc>
          <w:tcPr>
            <w:tcW w:w="2552" w:type="dxa"/>
            <w:tcBorders>
              <w:top w:val="single" w:sz="4" w:space="0" w:color="auto"/>
              <w:left w:val="nil"/>
              <w:bottom w:val="single" w:sz="4" w:space="0" w:color="auto"/>
              <w:right w:val="single" w:sz="4" w:space="0" w:color="auto"/>
            </w:tcBorders>
            <w:vAlign w:val="center"/>
          </w:tcPr>
          <w:p w:rsidR="00897521" w:rsidRDefault="00897521"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休息</w:t>
            </w:r>
          </w:p>
        </w:tc>
        <w:tc>
          <w:tcPr>
            <w:tcW w:w="2268" w:type="dxa"/>
            <w:tcBorders>
              <w:top w:val="single" w:sz="4" w:space="0" w:color="auto"/>
              <w:left w:val="nil"/>
              <w:bottom w:val="single" w:sz="4" w:space="0" w:color="auto"/>
              <w:right w:val="single" w:sz="4" w:space="0" w:color="auto"/>
            </w:tcBorders>
          </w:tcPr>
          <w:p w:rsidR="00897521" w:rsidRDefault="00897521" w:rsidP="009E7CF7">
            <w:pPr>
              <w:adjustRightInd w:val="0"/>
              <w:snapToGrid w:val="0"/>
              <w:spacing w:line="440" w:lineRule="exact"/>
              <w:jc w:val="center"/>
              <w:rPr>
                <w:rFonts w:ascii="標楷體" w:eastAsia="標楷體" w:hAnsi="標楷體"/>
                <w:color w:val="000000" w:themeColor="text1"/>
                <w:szCs w:val="24"/>
              </w:rPr>
            </w:pPr>
          </w:p>
        </w:tc>
        <w:tc>
          <w:tcPr>
            <w:tcW w:w="2409" w:type="dxa"/>
            <w:vMerge/>
            <w:tcBorders>
              <w:top w:val="single" w:sz="4" w:space="0" w:color="auto"/>
              <w:left w:val="nil"/>
              <w:right w:val="single" w:sz="4" w:space="0" w:color="auto"/>
            </w:tcBorders>
            <w:vAlign w:val="center"/>
          </w:tcPr>
          <w:p w:rsidR="00897521" w:rsidRDefault="00897521" w:rsidP="009E7CF7">
            <w:pPr>
              <w:adjustRightInd w:val="0"/>
              <w:snapToGrid w:val="0"/>
              <w:spacing w:line="440" w:lineRule="exact"/>
              <w:jc w:val="center"/>
              <w:rPr>
                <w:rFonts w:ascii="標楷體" w:eastAsia="標楷體" w:hAnsi="標楷體"/>
                <w:color w:val="000000" w:themeColor="text1"/>
                <w:szCs w:val="24"/>
              </w:rPr>
            </w:pPr>
          </w:p>
        </w:tc>
      </w:tr>
      <w:tr w:rsidR="009E7CF7" w:rsidRPr="00BA031D" w:rsidTr="00101292">
        <w:trPr>
          <w:cantSplit/>
          <w:trHeight w:val="596"/>
        </w:trPr>
        <w:tc>
          <w:tcPr>
            <w:tcW w:w="1871" w:type="dxa"/>
            <w:tcBorders>
              <w:top w:val="single" w:sz="4" w:space="0" w:color="auto"/>
              <w:left w:val="single" w:sz="4" w:space="0" w:color="auto"/>
              <w:bottom w:val="single" w:sz="4" w:space="0" w:color="auto"/>
              <w:right w:val="single" w:sz="4" w:space="0" w:color="auto"/>
            </w:tcBorders>
            <w:vAlign w:val="center"/>
          </w:tcPr>
          <w:p w:rsidR="009E7CF7" w:rsidRPr="0046283D" w:rsidRDefault="009E7CF7" w:rsidP="00897521">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10</w:t>
            </w:r>
            <w:r w:rsidRPr="0046283D">
              <w:rPr>
                <w:rFonts w:ascii="標楷體" w:eastAsia="標楷體" w:hAnsi="標楷體" w:hint="eastAsia"/>
                <w:color w:val="000000" w:themeColor="text1"/>
                <w:szCs w:val="24"/>
              </w:rPr>
              <w:t>：</w:t>
            </w:r>
            <w:r w:rsidR="00897521">
              <w:rPr>
                <w:rFonts w:ascii="標楷體" w:eastAsia="標楷體" w:hAnsi="標楷體" w:hint="eastAsia"/>
                <w:color w:val="000000" w:themeColor="text1"/>
                <w:szCs w:val="24"/>
              </w:rPr>
              <w:t>4</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12</w:t>
            </w:r>
            <w:r w:rsidRPr="0046283D">
              <w:rPr>
                <w:rFonts w:ascii="標楷體" w:eastAsia="標楷體" w:hAnsi="標楷體" w:hint="eastAsia"/>
                <w:color w:val="000000" w:themeColor="text1"/>
                <w:szCs w:val="24"/>
              </w:rPr>
              <w:t>：</w:t>
            </w:r>
            <w:r w:rsidR="00897521">
              <w:rPr>
                <w:rFonts w:ascii="標楷體" w:eastAsia="標楷體" w:hAnsi="標楷體" w:hint="eastAsia"/>
                <w:color w:val="000000" w:themeColor="text1"/>
                <w:szCs w:val="24"/>
              </w:rPr>
              <w:t>1</w:t>
            </w:r>
            <w:r w:rsidRPr="0046283D">
              <w:rPr>
                <w:rFonts w:ascii="標楷體" w:eastAsia="標楷體" w:hAnsi="標楷體" w:hint="eastAsia"/>
                <w:color w:val="000000" w:themeColor="text1"/>
                <w:szCs w:val="24"/>
              </w:rPr>
              <w:t>0</w:t>
            </w:r>
          </w:p>
        </w:tc>
        <w:tc>
          <w:tcPr>
            <w:tcW w:w="2552" w:type="dxa"/>
            <w:tcBorders>
              <w:top w:val="single" w:sz="4" w:space="0" w:color="auto"/>
              <w:left w:val="nil"/>
              <w:bottom w:val="single" w:sz="4" w:space="0" w:color="auto"/>
              <w:right w:val="single" w:sz="4" w:space="0" w:color="auto"/>
            </w:tcBorders>
            <w:vAlign w:val="center"/>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才藝課程(二)</w:t>
            </w:r>
          </w:p>
        </w:tc>
        <w:tc>
          <w:tcPr>
            <w:tcW w:w="2268" w:type="dxa"/>
            <w:tcBorders>
              <w:top w:val="single" w:sz="4" w:space="0" w:color="auto"/>
              <w:left w:val="nil"/>
              <w:bottom w:val="single" w:sz="4" w:space="0" w:color="auto"/>
              <w:right w:val="single" w:sz="4" w:space="0" w:color="auto"/>
            </w:tcBorders>
          </w:tcPr>
          <w:p w:rsidR="009E7CF7"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外聘講師及助教</w:t>
            </w:r>
          </w:p>
        </w:tc>
        <w:tc>
          <w:tcPr>
            <w:tcW w:w="2409" w:type="dxa"/>
            <w:vMerge/>
            <w:tcBorders>
              <w:left w:val="nil"/>
              <w:right w:val="single" w:sz="4" w:space="0" w:color="auto"/>
            </w:tcBorders>
          </w:tcPr>
          <w:p w:rsidR="009E7CF7" w:rsidRDefault="009E7CF7" w:rsidP="009E7CF7">
            <w:pPr>
              <w:adjustRightInd w:val="0"/>
              <w:snapToGrid w:val="0"/>
              <w:spacing w:line="440" w:lineRule="exact"/>
              <w:jc w:val="center"/>
              <w:rPr>
                <w:rFonts w:ascii="標楷體" w:eastAsia="標楷體" w:hAnsi="標楷體"/>
                <w:color w:val="000000" w:themeColor="text1"/>
                <w:szCs w:val="24"/>
              </w:rPr>
            </w:pPr>
          </w:p>
        </w:tc>
      </w:tr>
      <w:tr w:rsidR="009E7CF7" w:rsidRPr="00BA031D" w:rsidTr="00101292">
        <w:trPr>
          <w:cantSplit/>
          <w:trHeight w:val="596"/>
        </w:trPr>
        <w:tc>
          <w:tcPr>
            <w:tcW w:w="1871" w:type="dxa"/>
            <w:tcBorders>
              <w:top w:val="single" w:sz="4" w:space="0" w:color="auto"/>
              <w:left w:val="single" w:sz="4" w:space="0" w:color="auto"/>
              <w:bottom w:val="single" w:sz="4" w:space="0" w:color="auto"/>
              <w:right w:val="single" w:sz="4" w:space="0" w:color="auto"/>
            </w:tcBorders>
            <w:vAlign w:val="center"/>
          </w:tcPr>
          <w:p w:rsidR="009E7CF7" w:rsidRDefault="009E7CF7" w:rsidP="00897521">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12</w:t>
            </w:r>
            <w:r w:rsidRPr="0046283D">
              <w:rPr>
                <w:rFonts w:ascii="標楷體" w:eastAsia="標楷體" w:hAnsi="標楷體" w:hint="eastAsia"/>
                <w:color w:val="000000" w:themeColor="text1"/>
                <w:szCs w:val="24"/>
              </w:rPr>
              <w:t>：</w:t>
            </w:r>
            <w:r w:rsidR="00897521">
              <w:rPr>
                <w:rFonts w:ascii="標楷體" w:eastAsia="標楷體" w:hAnsi="標楷體" w:hint="eastAsia"/>
                <w:color w:val="000000" w:themeColor="text1"/>
                <w:szCs w:val="24"/>
              </w:rPr>
              <w:t>1</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13</w:t>
            </w:r>
            <w:r w:rsidRPr="0046283D">
              <w:rPr>
                <w:rFonts w:ascii="標楷體" w:eastAsia="標楷體" w:hAnsi="標楷體" w:hint="eastAsia"/>
                <w:color w:val="000000" w:themeColor="text1"/>
                <w:szCs w:val="24"/>
              </w:rPr>
              <w:t>：</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0</w:t>
            </w:r>
          </w:p>
        </w:tc>
        <w:tc>
          <w:tcPr>
            <w:tcW w:w="2552" w:type="dxa"/>
            <w:tcBorders>
              <w:top w:val="single" w:sz="4" w:space="0" w:color="auto"/>
              <w:left w:val="nil"/>
              <w:bottom w:val="single" w:sz="4" w:space="0" w:color="auto"/>
              <w:right w:val="single" w:sz="4" w:space="0" w:color="auto"/>
            </w:tcBorders>
            <w:vAlign w:val="center"/>
          </w:tcPr>
          <w:p w:rsidR="009E7CF7" w:rsidRPr="0046283D"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午餐及休息</w:t>
            </w:r>
          </w:p>
        </w:tc>
        <w:tc>
          <w:tcPr>
            <w:tcW w:w="2268" w:type="dxa"/>
            <w:tcBorders>
              <w:top w:val="single" w:sz="4" w:space="0" w:color="auto"/>
              <w:left w:val="nil"/>
              <w:bottom w:val="single" w:sz="4" w:space="0" w:color="auto"/>
              <w:right w:val="single" w:sz="4" w:space="0" w:color="auto"/>
            </w:tcBorders>
          </w:tcPr>
          <w:p w:rsidR="009E7CF7" w:rsidRPr="00C51F49"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大里區永隆國小團隊</w:t>
            </w:r>
          </w:p>
        </w:tc>
        <w:tc>
          <w:tcPr>
            <w:tcW w:w="2409" w:type="dxa"/>
            <w:vMerge/>
            <w:tcBorders>
              <w:left w:val="nil"/>
              <w:right w:val="single" w:sz="4" w:space="0" w:color="auto"/>
            </w:tcBorders>
          </w:tcPr>
          <w:p w:rsidR="009E7CF7" w:rsidRDefault="009E7CF7" w:rsidP="009E7CF7">
            <w:pPr>
              <w:adjustRightInd w:val="0"/>
              <w:snapToGrid w:val="0"/>
              <w:spacing w:line="440" w:lineRule="exact"/>
              <w:jc w:val="center"/>
              <w:rPr>
                <w:rFonts w:ascii="標楷體" w:eastAsia="標楷體" w:hAnsi="標楷體"/>
                <w:color w:val="000000" w:themeColor="text1"/>
                <w:szCs w:val="24"/>
              </w:rPr>
            </w:pPr>
          </w:p>
        </w:tc>
      </w:tr>
      <w:tr w:rsidR="009E7CF7" w:rsidRPr="00BA031D" w:rsidTr="00101292">
        <w:trPr>
          <w:cantSplit/>
          <w:trHeight w:val="596"/>
        </w:trPr>
        <w:tc>
          <w:tcPr>
            <w:tcW w:w="1871" w:type="dxa"/>
            <w:tcBorders>
              <w:top w:val="single" w:sz="4" w:space="0" w:color="auto"/>
              <w:left w:val="single" w:sz="4" w:space="0" w:color="auto"/>
              <w:bottom w:val="single" w:sz="4" w:space="0" w:color="auto"/>
              <w:right w:val="single" w:sz="4" w:space="0" w:color="auto"/>
            </w:tcBorders>
            <w:vAlign w:val="center"/>
          </w:tcPr>
          <w:p w:rsidR="009E7CF7" w:rsidRDefault="009E7CF7" w:rsidP="009E7CF7">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13</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0</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14</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6283D">
              <w:rPr>
                <w:rFonts w:ascii="標楷體" w:eastAsia="標楷體" w:hAnsi="標楷體" w:hint="eastAsia"/>
                <w:color w:val="000000" w:themeColor="text1"/>
                <w:szCs w:val="24"/>
              </w:rPr>
              <w:t>0</w:t>
            </w:r>
          </w:p>
        </w:tc>
        <w:tc>
          <w:tcPr>
            <w:tcW w:w="2552" w:type="dxa"/>
            <w:tcBorders>
              <w:top w:val="single" w:sz="4" w:space="0" w:color="auto"/>
              <w:left w:val="nil"/>
              <w:bottom w:val="single" w:sz="4" w:space="0" w:color="auto"/>
              <w:right w:val="single" w:sz="4" w:space="0" w:color="auto"/>
            </w:tcBorders>
            <w:vAlign w:val="center"/>
          </w:tcPr>
          <w:p w:rsidR="009E7CF7"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體適能活動與遊戲(一)</w:t>
            </w:r>
          </w:p>
        </w:tc>
        <w:tc>
          <w:tcPr>
            <w:tcW w:w="2268" w:type="dxa"/>
            <w:tcBorders>
              <w:top w:val="single" w:sz="4" w:space="0" w:color="auto"/>
              <w:left w:val="nil"/>
              <w:bottom w:val="single" w:sz="4" w:space="0" w:color="auto"/>
              <w:right w:val="single" w:sz="4" w:space="0" w:color="auto"/>
            </w:tcBorders>
          </w:tcPr>
          <w:p w:rsidR="009E7CF7" w:rsidRDefault="009E7CF7" w:rsidP="009E7CF7">
            <w:pPr>
              <w:adjustRightInd w:val="0"/>
              <w:snapToGrid w:val="0"/>
              <w:spacing w:line="440" w:lineRule="exact"/>
              <w:jc w:val="center"/>
              <w:rPr>
                <w:rFonts w:ascii="標楷體" w:eastAsia="標楷體" w:hAnsi="標楷體"/>
                <w:color w:val="000000" w:themeColor="text1"/>
                <w:szCs w:val="24"/>
              </w:rPr>
            </w:pPr>
            <w:r w:rsidRPr="00C51F49">
              <w:rPr>
                <w:rFonts w:ascii="標楷體" w:eastAsia="標楷體" w:hAnsi="標楷體" w:hint="eastAsia"/>
                <w:color w:val="000000" w:themeColor="text1"/>
                <w:szCs w:val="24"/>
              </w:rPr>
              <w:t>外聘講師及助教</w:t>
            </w:r>
          </w:p>
        </w:tc>
        <w:tc>
          <w:tcPr>
            <w:tcW w:w="2409" w:type="dxa"/>
            <w:vMerge/>
            <w:tcBorders>
              <w:left w:val="nil"/>
              <w:right w:val="single" w:sz="4" w:space="0" w:color="auto"/>
            </w:tcBorders>
          </w:tcPr>
          <w:p w:rsidR="009E7CF7" w:rsidRPr="00C51F49" w:rsidRDefault="009E7CF7" w:rsidP="009E7CF7">
            <w:pPr>
              <w:adjustRightInd w:val="0"/>
              <w:snapToGrid w:val="0"/>
              <w:spacing w:line="440" w:lineRule="exact"/>
              <w:jc w:val="center"/>
              <w:rPr>
                <w:rFonts w:ascii="標楷體" w:eastAsia="標楷體" w:hAnsi="標楷體"/>
                <w:color w:val="000000" w:themeColor="text1"/>
                <w:szCs w:val="24"/>
              </w:rPr>
            </w:pPr>
          </w:p>
        </w:tc>
      </w:tr>
      <w:tr w:rsidR="00897521" w:rsidRPr="00BA031D" w:rsidTr="00101292">
        <w:trPr>
          <w:cantSplit/>
          <w:trHeight w:val="596"/>
        </w:trPr>
        <w:tc>
          <w:tcPr>
            <w:tcW w:w="1871" w:type="dxa"/>
            <w:tcBorders>
              <w:top w:val="single" w:sz="4" w:space="0" w:color="auto"/>
              <w:left w:val="single" w:sz="4" w:space="0" w:color="auto"/>
              <w:bottom w:val="single" w:sz="4" w:space="0" w:color="auto"/>
              <w:right w:val="single" w:sz="4" w:space="0" w:color="auto"/>
            </w:tcBorders>
            <w:vAlign w:val="center"/>
          </w:tcPr>
          <w:p w:rsidR="00897521" w:rsidRDefault="00897521" w:rsidP="00897521">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14</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6283D">
              <w:rPr>
                <w:rFonts w:ascii="標楷體" w:eastAsia="標楷體" w:hAnsi="標楷體" w:hint="eastAsia"/>
                <w:color w:val="000000" w:themeColor="text1"/>
                <w:szCs w:val="24"/>
              </w:rPr>
              <w:t>0─</w:t>
            </w:r>
            <w:r>
              <w:rPr>
                <w:rFonts w:ascii="標楷體" w:eastAsia="標楷體" w:hAnsi="標楷體" w:hint="eastAsia"/>
                <w:color w:val="000000" w:themeColor="text1"/>
                <w:szCs w:val="24"/>
              </w:rPr>
              <w:t>14</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4</w:t>
            </w:r>
            <w:r w:rsidRPr="0046283D">
              <w:rPr>
                <w:rFonts w:ascii="標楷體" w:eastAsia="標楷體" w:hAnsi="標楷體" w:hint="eastAsia"/>
                <w:color w:val="000000" w:themeColor="text1"/>
                <w:szCs w:val="24"/>
              </w:rPr>
              <w:t>0</w:t>
            </w:r>
          </w:p>
        </w:tc>
        <w:tc>
          <w:tcPr>
            <w:tcW w:w="2552" w:type="dxa"/>
            <w:tcBorders>
              <w:top w:val="single" w:sz="4" w:space="0" w:color="auto"/>
              <w:left w:val="nil"/>
              <w:bottom w:val="single" w:sz="4" w:space="0" w:color="auto"/>
              <w:right w:val="single" w:sz="4" w:space="0" w:color="auto"/>
            </w:tcBorders>
            <w:vAlign w:val="center"/>
          </w:tcPr>
          <w:p w:rsidR="00897521" w:rsidRDefault="00897521"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休息</w:t>
            </w:r>
          </w:p>
        </w:tc>
        <w:tc>
          <w:tcPr>
            <w:tcW w:w="2268" w:type="dxa"/>
            <w:tcBorders>
              <w:top w:val="single" w:sz="4" w:space="0" w:color="auto"/>
              <w:left w:val="nil"/>
              <w:bottom w:val="single" w:sz="4" w:space="0" w:color="auto"/>
              <w:right w:val="single" w:sz="4" w:space="0" w:color="auto"/>
            </w:tcBorders>
          </w:tcPr>
          <w:p w:rsidR="00897521" w:rsidRPr="00C51F49" w:rsidRDefault="00897521" w:rsidP="009E7CF7">
            <w:pPr>
              <w:adjustRightInd w:val="0"/>
              <w:snapToGrid w:val="0"/>
              <w:spacing w:line="440" w:lineRule="exact"/>
              <w:jc w:val="center"/>
              <w:rPr>
                <w:rFonts w:ascii="標楷體" w:eastAsia="標楷體" w:hAnsi="標楷體"/>
                <w:color w:val="000000" w:themeColor="text1"/>
                <w:szCs w:val="24"/>
              </w:rPr>
            </w:pPr>
          </w:p>
        </w:tc>
        <w:tc>
          <w:tcPr>
            <w:tcW w:w="2409" w:type="dxa"/>
            <w:vMerge/>
            <w:tcBorders>
              <w:left w:val="nil"/>
              <w:right w:val="single" w:sz="4" w:space="0" w:color="auto"/>
            </w:tcBorders>
          </w:tcPr>
          <w:p w:rsidR="00897521" w:rsidRPr="00C51F49" w:rsidRDefault="00897521" w:rsidP="009E7CF7">
            <w:pPr>
              <w:adjustRightInd w:val="0"/>
              <w:snapToGrid w:val="0"/>
              <w:spacing w:line="440" w:lineRule="exact"/>
              <w:jc w:val="center"/>
              <w:rPr>
                <w:rFonts w:ascii="標楷體" w:eastAsia="標楷體" w:hAnsi="標楷體"/>
                <w:color w:val="000000" w:themeColor="text1"/>
                <w:szCs w:val="24"/>
              </w:rPr>
            </w:pPr>
          </w:p>
        </w:tc>
      </w:tr>
      <w:tr w:rsidR="009E7CF7" w:rsidRPr="00BA031D" w:rsidTr="00101292">
        <w:trPr>
          <w:cantSplit/>
          <w:trHeight w:val="596"/>
        </w:trPr>
        <w:tc>
          <w:tcPr>
            <w:tcW w:w="1871" w:type="dxa"/>
            <w:tcBorders>
              <w:top w:val="single" w:sz="4" w:space="0" w:color="auto"/>
              <w:left w:val="single" w:sz="4" w:space="0" w:color="auto"/>
              <w:bottom w:val="single" w:sz="4" w:space="0" w:color="auto"/>
              <w:right w:val="single" w:sz="4" w:space="0" w:color="auto"/>
            </w:tcBorders>
            <w:vAlign w:val="center"/>
          </w:tcPr>
          <w:p w:rsidR="009E7CF7" w:rsidRDefault="009E7CF7" w:rsidP="009E7CF7">
            <w:pPr>
              <w:adjustRightInd w:val="0"/>
              <w:snapToGrid w:val="0"/>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14</w:t>
            </w:r>
            <w:r w:rsidRPr="0046283D">
              <w:rPr>
                <w:rFonts w:ascii="標楷體" w:eastAsia="標楷體" w:hAnsi="標楷體" w:hint="eastAsia"/>
                <w:color w:val="000000" w:themeColor="text1"/>
                <w:szCs w:val="24"/>
              </w:rPr>
              <w:t>：</w:t>
            </w:r>
            <w:r w:rsidR="00897521">
              <w:rPr>
                <w:rFonts w:ascii="標楷體" w:eastAsia="標楷體" w:hAnsi="標楷體" w:hint="eastAsia"/>
                <w:color w:val="000000" w:themeColor="text1"/>
                <w:szCs w:val="24"/>
              </w:rPr>
              <w:t>4</w:t>
            </w:r>
            <w:r w:rsidRPr="0046283D">
              <w:rPr>
                <w:rFonts w:ascii="標楷體" w:eastAsia="標楷體" w:hAnsi="標楷體"/>
                <w:color w:val="000000" w:themeColor="text1"/>
                <w:szCs w:val="24"/>
              </w:rPr>
              <w:t>0</w:t>
            </w:r>
            <w:r w:rsidRPr="0046283D">
              <w:rPr>
                <w:rFonts w:ascii="標楷體" w:eastAsia="標楷體" w:hAnsi="標楷體" w:hint="eastAsia"/>
                <w:color w:val="000000" w:themeColor="text1"/>
                <w:szCs w:val="24"/>
              </w:rPr>
              <w:t>─</w:t>
            </w:r>
            <w:r>
              <w:rPr>
                <w:rFonts w:ascii="標楷體" w:eastAsia="標楷體" w:hAnsi="標楷體" w:hint="eastAsia"/>
                <w:color w:val="000000" w:themeColor="text1"/>
                <w:szCs w:val="24"/>
              </w:rPr>
              <w:t>16</w:t>
            </w:r>
            <w:r w:rsidRPr="0046283D">
              <w:rPr>
                <w:rFonts w:ascii="標楷體" w:eastAsia="標楷體" w:hAnsi="標楷體" w:hint="eastAsia"/>
                <w:color w:val="000000" w:themeColor="text1"/>
                <w:szCs w:val="24"/>
              </w:rPr>
              <w:t>：</w:t>
            </w:r>
            <w:r w:rsidR="00897521">
              <w:rPr>
                <w:rFonts w:ascii="標楷體" w:eastAsia="標楷體" w:hAnsi="標楷體" w:hint="eastAsia"/>
                <w:color w:val="000000" w:themeColor="text1"/>
                <w:szCs w:val="24"/>
              </w:rPr>
              <w:t>1</w:t>
            </w:r>
            <w:r w:rsidRPr="0046283D">
              <w:rPr>
                <w:rFonts w:ascii="標楷體" w:eastAsia="標楷體" w:hAnsi="標楷體" w:hint="eastAsia"/>
                <w:color w:val="000000" w:themeColor="text1"/>
                <w:szCs w:val="24"/>
              </w:rPr>
              <w:t>0</w:t>
            </w:r>
          </w:p>
        </w:tc>
        <w:tc>
          <w:tcPr>
            <w:tcW w:w="2552" w:type="dxa"/>
            <w:tcBorders>
              <w:top w:val="single" w:sz="4" w:space="0" w:color="auto"/>
              <w:left w:val="nil"/>
              <w:bottom w:val="single" w:sz="4" w:space="0" w:color="auto"/>
              <w:right w:val="single" w:sz="4" w:space="0" w:color="auto"/>
            </w:tcBorders>
            <w:vAlign w:val="center"/>
          </w:tcPr>
          <w:p w:rsidR="009E7CF7" w:rsidRDefault="009E7CF7" w:rsidP="009E7CF7">
            <w:pPr>
              <w:adjustRightInd w:val="0"/>
              <w:snapToGrid w:val="0"/>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體適能活動與遊戲(二)</w:t>
            </w:r>
          </w:p>
        </w:tc>
        <w:tc>
          <w:tcPr>
            <w:tcW w:w="2268" w:type="dxa"/>
            <w:tcBorders>
              <w:top w:val="single" w:sz="4" w:space="0" w:color="auto"/>
              <w:left w:val="nil"/>
              <w:bottom w:val="single" w:sz="4" w:space="0" w:color="auto"/>
              <w:right w:val="single" w:sz="4" w:space="0" w:color="auto"/>
            </w:tcBorders>
          </w:tcPr>
          <w:p w:rsidR="009E7CF7" w:rsidRDefault="009E7CF7" w:rsidP="009E7CF7">
            <w:pPr>
              <w:adjustRightInd w:val="0"/>
              <w:snapToGrid w:val="0"/>
              <w:spacing w:line="440" w:lineRule="exact"/>
              <w:jc w:val="center"/>
              <w:rPr>
                <w:rFonts w:ascii="標楷體" w:eastAsia="標楷體" w:hAnsi="標楷體"/>
                <w:color w:val="000000" w:themeColor="text1"/>
                <w:szCs w:val="24"/>
              </w:rPr>
            </w:pPr>
            <w:r w:rsidRPr="00C51F49">
              <w:rPr>
                <w:rFonts w:ascii="標楷體" w:eastAsia="標楷體" w:hAnsi="標楷體" w:hint="eastAsia"/>
                <w:color w:val="000000" w:themeColor="text1"/>
                <w:szCs w:val="24"/>
              </w:rPr>
              <w:t>外聘講師及助教</w:t>
            </w:r>
          </w:p>
        </w:tc>
        <w:tc>
          <w:tcPr>
            <w:tcW w:w="2409" w:type="dxa"/>
            <w:vMerge/>
            <w:tcBorders>
              <w:left w:val="nil"/>
              <w:bottom w:val="single" w:sz="4" w:space="0" w:color="auto"/>
              <w:right w:val="single" w:sz="4" w:space="0" w:color="auto"/>
            </w:tcBorders>
          </w:tcPr>
          <w:p w:rsidR="009E7CF7" w:rsidRPr="00C51F49" w:rsidRDefault="009E7CF7" w:rsidP="009E7CF7">
            <w:pPr>
              <w:adjustRightInd w:val="0"/>
              <w:snapToGrid w:val="0"/>
              <w:spacing w:line="440" w:lineRule="exact"/>
              <w:jc w:val="center"/>
              <w:rPr>
                <w:rFonts w:ascii="標楷體" w:eastAsia="標楷體" w:hAnsi="標楷體"/>
                <w:color w:val="000000" w:themeColor="text1"/>
                <w:szCs w:val="24"/>
              </w:rPr>
            </w:pPr>
          </w:p>
        </w:tc>
      </w:tr>
    </w:tbl>
    <w:p w:rsidR="00A83E14" w:rsidRDefault="00A83E14" w:rsidP="00EE6E43">
      <w:pPr>
        <w:adjustRightInd w:val="0"/>
        <w:snapToGrid w:val="0"/>
        <w:spacing w:line="440" w:lineRule="exact"/>
        <w:rPr>
          <w:rFonts w:ascii="標楷體" w:eastAsia="標楷體" w:hAnsi="標楷體"/>
          <w:color w:val="000000" w:themeColor="text1"/>
        </w:rPr>
      </w:pPr>
      <w:r>
        <w:rPr>
          <w:rFonts w:ascii="標楷體" w:eastAsia="標楷體" w:hAnsi="標楷體" w:hint="eastAsia"/>
          <w:color w:val="000000" w:themeColor="text1"/>
        </w:rPr>
        <w:t>參加對象:國小1-6年級學生</w:t>
      </w:r>
      <w:r>
        <w:rPr>
          <w:rFonts w:ascii="新細明體" w:hAnsi="新細明體" w:hint="eastAsia"/>
          <w:color w:val="000000" w:themeColor="text1"/>
        </w:rPr>
        <w:t>，</w:t>
      </w:r>
      <w:r>
        <w:rPr>
          <w:rFonts w:ascii="標楷體" w:eastAsia="標楷體" w:hAnsi="標楷體" w:hint="eastAsia"/>
          <w:color w:val="000000" w:themeColor="text1"/>
        </w:rPr>
        <w:t>預定招收1班限25人。</w:t>
      </w:r>
    </w:p>
    <w:p w:rsidR="00EE6E43" w:rsidRPr="00BA031D" w:rsidRDefault="00EE6E43" w:rsidP="00374042">
      <w:pPr>
        <w:adjustRightInd w:val="0"/>
        <w:snapToGrid w:val="0"/>
        <w:spacing w:line="440" w:lineRule="exact"/>
        <w:rPr>
          <w:rFonts w:ascii="標楷體" w:eastAsia="標楷體" w:hAnsi="標楷體"/>
          <w:b/>
          <w:color w:val="000000" w:themeColor="text1"/>
          <w:sz w:val="28"/>
        </w:rPr>
      </w:pPr>
      <w:r w:rsidRPr="00BA031D">
        <w:rPr>
          <w:rFonts w:ascii="標楷體" w:eastAsia="標楷體" w:hAnsi="標楷體" w:hint="eastAsia"/>
          <w:b/>
          <w:color w:val="000000" w:themeColor="text1"/>
          <w:kern w:val="0"/>
          <w:sz w:val="28"/>
        </w:rPr>
        <w:t>九</w:t>
      </w:r>
      <w:r w:rsidRPr="00BA031D">
        <w:rPr>
          <w:rFonts w:ascii="標楷體" w:eastAsia="標楷體" w:hAnsi="標楷體" w:hint="eastAsia"/>
          <w:b/>
          <w:color w:val="000000" w:themeColor="text1"/>
          <w:sz w:val="28"/>
        </w:rPr>
        <w:t>、報名方式：</w:t>
      </w:r>
    </w:p>
    <w:p w:rsidR="00347008" w:rsidRDefault="00EE6E43" w:rsidP="00EE6E43">
      <w:pPr>
        <w:adjustRightInd w:val="0"/>
        <w:snapToGrid w:val="0"/>
        <w:spacing w:line="360" w:lineRule="exact"/>
        <w:jc w:val="both"/>
        <w:rPr>
          <w:rFonts w:ascii="標楷體" w:eastAsia="標楷體" w:hAnsi="標楷體"/>
          <w:color w:val="000000" w:themeColor="text1"/>
          <w:szCs w:val="24"/>
        </w:rPr>
      </w:pPr>
      <w:r w:rsidRPr="00BA031D">
        <w:rPr>
          <w:rFonts w:ascii="標楷體" w:eastAsia="標楷體" w:hAnsi="標楷體" w:hint="eastAsia"/>
          <w:color w:val="000000" w:themeColor="text1"/>
        </w:rPr>
        <w:t xml:space="preserve">        </w:t>
      </w:r>
      <w:r w:rsidR="00E705B9">
        <w:rPr>
          <w:rFonts w:ascii="標楷體" w:eastAsia="標楷體" w:hAnsi="標楷體" w:hint="eastAsia"/>
          <w:color w:val="000000" w:themeColor="text1"/>
        </w:rPr>
        <w:t>參加</w:t>
      </w:r>
      <w:r w:rsidR="0084672C">
        <w:rPr>
          <w:rFonts w:ascii="標楷體" w:eastAsia="標楷體" w:hAnsi="標楷體" w:hint="eastAsia"/>
          <w:color w:val="000000" w:themeColor="text1"/>
          <w:szCs w:val="24"/>
        </w:rPr>
        <w:t>教師</w:t>
      </w:r>
      <w:r w:rsidRPr="00BA031D">
        <w:rPr>
          <w:rFonts w:ascii="標楷體" w:eastAsia="標楷體" w:hAnsi="標楷體" w:hint="eastAsia"/>
          <w:color w:val="000000" w:themeColor="text1"/>
          <w:szCs w:val="24"/>
        </w:rPr>
        <w:t>請於研習</w:t>
      </w:r>
      <w:r w:rsidR="00E705B9">
        <w:rPr>
          <w:rFonts w:ascii="標楷體" w:eastAsia="標楷體" w:hAnsi="標楷體" w:hint="eastAsia"/>
          <w:color w:val="000000" w:themeColor="text1"/>
          <w:szCs w:val="24"/>
        </w:rPr>
        <w:t>每場次</w:t>
      </w:r>
      <w:r w:rsidR="00347008">
        <w:rPr>
          <w:rFonts w:ascii="標楷體" w:eastAsia="標楷體" w:hAnsi="標楷體" w:hint="eastAsia"/>
          <w:color w:val="000000" w:themeColor="text1"/>
          <w:szCs w:val="24"/>
        </w:rPr>
        <w:t>兩週前</w:t>
      </w:r>
      <w:r w:rsidRPr="00BA031D">
        <w:rPr>
          <w:rFonts w:ascii="標楷體" w:eastAsia="標楷體" w:hAnsi="標楷體" w:hint="eastAsia"/>
          <w:color w:val="000000" w:themeColor="text1"/>
          <w:szCs w:val="24"/>
        </w:rPr>
        <w:t>逕上全國教師在職進修資訊網-</w:t>
      </w:r>
      <w:r w:rsidR="0084672C">
        <w:rPr>
          <w:rFonts w:ascii="標楷體" w:eastAsia="標楷體" w:hAnsi="標楷體" w:hint="eastAsia"/>
          <w:color w:val="000000" w:themeColor="text1"/>
          <w:szCs w:val="24"/>
        </w:rPr>
        <w:t>大里</w:t>
      </w:r>
    </w:p>
    <w:p w:rsidR="00181C03" w:rsidRDefault="00347008" w:rsidP="00E705B9">
      <w:pPr>
        <w:adjustRightInd w:val="0"/>
        <w:snapToGrid w:val="0"/>
        <w:spacing w:line="36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84672C">
        <w:rPr>
          <w:rFonts w:ascii="標楷體" w:eastAsia="標楷體" w:hAnsi="標楷體" w:hint="eastAsia"/>
          <w:color w:val="000000" w:themeColor="text1"/>
          <w:szCs w:val="24"/>
        </w:rPr>
        <w:t>區永隆國小</w:t>
      </w:r>
      <w:r w:rsidR="009D35B1">
        <w:rPr>
          <w:rFonts w:ascii="標楷體" w:eastAsia="標楷體" w:hAnsi="標楷體" w:hint="eastAsia"/>
          <w:color w:val="000000" w:themeColor="text1"/>
          <w:szCs w:val="24"/>
        </w:rPr>
        <w:t>項下</w:t>
      </w:r>
      <w:r w:rsidR="00EE6E43" w:rsidRPr="00BA031D">
        <w:rPr>
          <w:rFonts w:ascii="標楷體" w:eastAsia="標楷體" w:hAnsi="標楷體" w:hint="eastAsia"/>
          <w:color w:val="000000" w:themeColor="text1"/>
          <w:szCs w:val="24"/>
        </w:rPr>
        <w:t xml:space="preserve">完成研習報名登錄。 </w:t>
      </w:r>
      <w:r w:rsidR="00181C03">
        <w:rPr>
          <w:rFonts w:ascii="標楷體" w:eastAsia="標楷體" w:hAnsi="標楷體" w:hint="eastAsia"/>
          <w:color w:val="000000" w:themeColor="text1"/>
          <w:szCs w:val="24"/>
        </w:rPr>
        <w:t xml:space="preserve"> </w:t>
      </w:r>
    </w:p>
    <w:p w:rsidR="00EE6E43" w:rsidRPr="009D35B1" w:rsidRDefault="00181C03" w:rsidP="00E705B9">
      <w:pPr>
        <w:adjustRightInd w:val="0"/>
        <w:snapToGrid w:val="0"/>
        <w:spacing w:line="360" w:lineRule="exact"/>
        <w:jc w:val="both"/>
        <w:rPr>
          <w:rFonts w:ascii="標楷體" w:eastAsia="標楷體" w:hAnsi="標楷體"/>
          <w:color w:val="FF0000"/>
          <w:szCs w:val="24"/>
        </w:rPr>
      </w:pPr>
      <w:r>
        <w:rPr>
          <w:rFonts w:ascii="標楷體" w:eastAsia="標楷體" w:hAnsi="標楷體" w:hint="eastAsia"/>
          <w:color w:val="000000" w:themeColor="text1"/>
          <w:szCs w:val="24"/>
        </w:rPr>
        <w:t xml:space="preserve">        </w:t>
      </w:r>
      <w:r w:rsidR="00EE6E43" w:rsidRPr="00BA031D">
        <w:rPr>
          <w:rFonts w:ascii="標楷體" w:eastAsia="標楷體" w:hAnsi="標楷體" w:hint="eastAsia"/>
          <w:color w:val="000000" w:themeColor="text1"/>
          <w:szCs w:val="24"/>
        </w:rPr>
        <w:t>(http://www.inservice.edu.tw/)。</w:t>
      </w:r>
    </w:p>
    <w:p w:rsidR="00EE6E43" w:rsidRPr="00BA031D" w:rsidRDefault="00EE6E43" w:rsidP="00EE6E43">
      <w:pPr>
        <w:adjustRightInd w:val="0"/>
        <w:snapToGrid w:val="0"/>
        <w:spacing w:line="440" w:lineRule="exact"/>
        <w:ind w:left="555" w:hangingChars="198" w:hanging="555"/>
        <w:rPr>
          <w:rFonts w:ascii="標楷體" w:eastAsia="標楷體" w:hAnsi="標楷體"/>
          <w:b/>
          <w:color w:val="000000" w:themeColor="text1"/>
          <w:sz w:val="28"/>
          <w:szCs w:val="24"/>
        </w:rPr>
      </w:pPr>
      <w:r w:rsidRPr="00BA031D">
        <w:rPr>
          <w:rFonts w:ascii="標楷體" w:eastAsia="標楷體" w:hAnsi="標楷體" w:hint="eastAsia"/>
          <w:b/>
          <w:color w:val="000000" w:themeColor="text1"/>
          <w:kern w:val="0"/>
          <w:sz w:val="28"/>
        </w:rPr>
        <w:t>十</w:t>
      </w:r>
      <w:r w:rsidRPr="00BA031D">
        <w:rPr>
          <w:rFonts w:ascii="標楷體" w:eastAsia="標楷體" w:hAnsi="標楷體" w:hint="eastAsia"/>
          <w:b/>
          <w:color w:val="000000" w:themeColor="text1"/>
          <w:sz w:val="28"/>
          <w:szCs w:val="24"/>
        </w:rPr>
        <w:t>、</w:t>
      </w:r>
      <w:r w:rsidRPr="00BA031D">
        <w:rPr>
          <w:rFonts w:ascii="標楷體" w:eastAsia="標楷體" w:hAnsi="標楷體"/>
          <w:b/>
          <w:color w:val="000000" w:themeColor="text1"/>
          <w:sz w:val="28"/>
          <w:szCs w:val="24"/>
        </w:rPr>
        <w:t>預期效益</w:t>
      </w:r>
      <w:r w:rsidRPr="00BA031D">
        <w:rPr>
          <w:rFonts w:ascii="標楷體" w:eastAsia="標楷體" w:hAnsi="標楷體" w:hint="eastAsia"/>
          <w:b/>
          <w:color w:val="000000" w:themeColor="text1"/>
          <w:sz w:val="28"/>
          <w:szCs w:val="24"/>
        </w:rPr>
        <w:t>：</w:t>
      </w:r>
    </w:p>
    <w:p w:rsidR="00EE6E43" w:rsidRPr="00BA031D" w:rsidRDefault="00EE6E43" w:rsidP="00EE6E43">
      <w:pPr>
        <w:adjustRightInd w:val="0"/>
        <w:snapToGrid w:val="0"/>
        <w:spacing w:line="440" w:lineRule="exact"/>
        <w:ind w:left="979" w:hangingChars="408" w:hanging="979"/>
        <w:rPr>
          <w:rFonts w:ascii="標楷體" w:eastAsia="標楷體" w:hAnsi="標楷體"/>
          <w:color w:val="000000" w:themeColor="text1"/>
          <w:szCs w:val="24"/>
        </w:rPr>
      </w:pPr>
      <w:r w:rsidRPr="00BA031D">
        <w:rPr>
          <w:rFonts w:ascii="標楷體" w:eastAsia="標楷體" w:hAnsi="標楷體" w:hint="eastAsia"/>
          <w:color w:val="000000" w:themeColor="text1"/>
          <w:szCs w:val="24"/>
        </w:rPr>
        <w:t xml:space="preserve">    </w:t>
      </w:r>
      <w:r w:rsidRPr="00BA031D">
        <w:rPr>
          <w:rFonts w:ascii="標楷體" w:eastAsia="標楷體" w:hAnsi="標楷體" w:hint="eastAsia"/>
          <w:color w:val="000000" w:themeColor="text1"/>
          <w:kern w:val="0"/>
        </w:rPr>
        <w:t>(一)</w:t>
      </w:r>
      <w:r w:rsidR="00F33C03" w:rsidRPr="00F33C03">
        <w:rPr>
          <w:rFonts w:hint="eastAsia"/>
        </w:rPr>
        <w:t xml:space="preserve"> </w:t>
      </w:r>
      <w:r w:rsidR="00F33C03" w:rsidRPr="00F33C03">
        <w:rPr>
          <w:rFonts w:ascii="標楷體" w:eastAsia="標楷體" w:hAnsi="標楷體" w:hint="eastAsia"/>
          <w:color w:val="000000" w:themeColor="text1"/>
          <w:szCs w:val="24"/>
        </w:rPr>
        <w:t>協助教師</w:t>
      </w:r>
      <w:r w:rsidR="00F33C03">
        <w:rPr>
          <w:rFonts w:ascii="標楷體" w:eastAsia="標楷體" w:hAnsi="標楷體" w:hint="eastAsia"/>
          <w:color w:val="000000" w:themeColor="text1"/>
          <w:szCs w:val="24"/>
        </w:rPr>
        <w:t>活化數學教學</w:t>
      </w:r>
      <w:r w:rsidR="00F33C03" w:rsidRPr="00F33C03">
        <w:rPr>
          <w:rFonts w:ascii="標楷體" w:eastAsia="標楷體" w:hAnsi="標楷體" w:hint="eastAsia"/>
          <w:color w:val="000000" w:themeColor="text1"/>
          <w:szCs w:val="24"/>
        </w:rPr>
        <w:t>，培養學生的學習力，增強學生學習數學興趣。</w:t>
      </w:r>
    </w:p>
    <w:p w:rsidR="00F33C03" w:rsidRPr="00BA031D" w:rsidRDefault="00EE6E43" w:rsidP="00EE6E43">
      <w:pPr>
        <w:adjustRightInd w:val="0"/>
        <w:snapToGrid w:val="0"/>
        <w:spacing w:line="440" w:lineRule="exact"/>
        <w:ind w:left="979" w:hangingChars="408" w:hanging="979"/>
        <w:rPr>
          <w:rFonts w:ascii="標楷體" w:eastAsia="標楷體" w:hAnsi="標楷體"/>
          <w:color w:val="000000" w:themeColor="text1"/>
          <w:szCs w:val="24"/>
        </w:rPr>
      </w:pPr>
      <w:r w:rsidRPr="00BA031D">
        <w:rPr>
          <w:rFonts w:ascii="標楷體" w:eastAsia="標楷體" w:hAnsi="標楷體" w:hint="eastAsia"/>
          <w:color w:val="000000" w:themeColor="text1"/>
          <w:szCs w:val="24"/>
        </w:rPr>
        <w:t xml:space="preserve">    </w:t>
      </w:r>
      <w:r w:rsidRPr="00BA031D">
        <w:rPr>
          <w:rFonts w:ascii="標楷體" w:eastAsia="標楷體" w:hAnsi="標楷體" w:hint="eastAsia"/>
          <w:color w:val="000000" w:themeColor="text1"/>
          <w:kern w:val="0"/>
        </w:rPr>
        <w:t>(二)</w:t>
      </w:r>
      <w:r w:rsidR="00F33C03">
        <w:rPr>
          <w:rFonts w:ascii="標楷體" w:eastAsia="標楷體" w:hAnsi="標楷體" w:hint="eastAsia"/>
          <w:color w:val="000000" w:themeColor="text1"/>
          <w:kern w:val="0"/>
        </w:rPr>
        <w:t>以工作坊形式促進數學專業理解對話</w:t>
      </w:r>
      <w:r w:rsidR="00F33C03">
        <w:rPr>
          <w:rFonts w:ascii="新細明體" w:hAnsi="新細明體" w:hint="eastAsia"/>
          <w:color w:val="000000" w:themeColor="text1"/>
          <w:kern w:val="0"/>
        </w:rPr>
        <w:t>，</w:t>
      </w:r>
      <w:r w:rsidR="00F33C03">
        <w:rPr>
          <w:rFonts w:ascii="標楷體" w:eastAsia="標楷體" w:hAnsi="標楷體" w:hint="eastAsia"/>
          <w:color w:val="000000" w:themeColor="text1"/>
          <w:kern w:val="0"/>
        </w:rPr>
        <w:t>並以共備形式分享課程教學經驗</w:t>
      </w:r>
      <w:r w:rsidR="00F33C03">
        <w:rPr>
          <w:rFonts w:ascii="新細明體" w:hAnsi="新細明體" w:hint="eastAsia"/>
          <w:color w:val="000000" w:themeColor="text1"/>
          <w:kern w:val="0"/>
        </w:rPr>
        <w:t>，</w:t>
      </w:r>
      <w:r w:rsidR="00F33C03">
        <w:rPr>
          <w:rFonts w:ascii="標楷體" w:eastAsia="標楷體" w:hAnsi="標楷體" w:hint="eastAsia"/>
          <w:color w:val="000000" w:themeColor="text1"/>
          <w:kern w:val="0"/>
        </w:rPr>
        <w:t>促進專業互動共好</w:t>
      </w:r>
      <w:r w:rsidRPr="00BA031D">
        <w:rPr>
          <w:rFonts w:ascii="標楷體" w:eastAsia="標楷體" w:hAnsi="標楷體" w:hint="eastAsia"/>
          <w:color w:val="000000" w:themeColor="text1"/>
          <w:szCs w:val="24"/>
        </w:rPr>
        <w:t xml:space="preserve">。    </w:t>
      </w:r>
    </w:p>
    <w:p w:rsidR="00EE6E43" w:rsidRPr="00BA031D" w:rsidRDefault="00EE6E43" w:rsidP="00EE6E43">
      <w:pPr>
        <w:adjustRightInd w:val="0"/>
        <w:snapToGrid w:val="0"/>
        <w:spacing w:line="440" w:lineRule="exact"/>
        <w:rPr>
          <w:rFonts w:ascii="標楷體" w:eastAsia="標楷體" w:hAnsi="標楷體"/>
          <w:b/>
          <w:color w:val="000000" w:themeColor="text1"/>
        </w:rPr>
      </w:pPr>
      <w:r w:rsidRPr="00BA031D">
        <w:rPr>
          <w:rFonts w:ascii="標楷體" w:eastAsia="標楷體" w:hAnsi="標楷體" w:hint="eastAsia"/>
          <w:b/>
          <w:color w:val="000000" w:themeColor="text1"/>
          <w:kern w:val="0"/>
          <w:sz w:val="28"/>
        </w:rPr>
        <w:t>十一</w:t>
      </w:r>
      <w:r w:rsidRPr="00BA031D">
        <w:rPr>
          <w:rFonts w:ascii="標楷體" w:eastAsia="標楷體" w:hAnsi="標楷體" w:hint="eastAsia"/>
          <w:b/>
          <w:color w:val="000000" w:themeColor="text1"/>
          <w:sz w:val="28"/>
        </w:rPr>
        <w:t>、著作權歸屬及利用規範：</w:t>
      </w:r>
    </w:p>
    <w:p w:rsidR="00EE6E43" w:rsidRDefault="00EE6E43" w:rsidP="00EE6E43">
      <w:pPr>
        <w:adjustRightInd w:val="0"/>
        <w:snapToGrid w:val="0"/>
        <w:spacing w:line="440" w:lineRule="exact"/>
        <w:ind w:left="475" w:hangingChars="198" w:hanging="475"/>
        <w:rPr>
          <w:rFonts w:ascii="標楷體" w:eastAsia="標楷體" w:hAnsi="標楷體"/>
          <w:color w:val="000000" w:themeColor="text1"/>
        </w:rPr>
      </w:pPr>
      <w:r w:rsidRPr="00BA031D">
        <w:rPr>
          <w:rFonts w:ascii="標楷體" w:eastAsia="標楷體" w:hAnsi="標楷體" w:hint="eastAsia"/>
          <w:color w:val="000000" w:themeColor="text1"/>
        </w:rPr>
        <w:t xml:space="preserve">    講綱及成果授權臺中市政府教育局公告於「臺中市精進教學計畫－成效檢核與輔導追蹤網站」（http://innovative.tc.edu.tw/），同意讀者基於個人非營利性質之線上檢索、閱讀、下載或列印。</w:t>
      </w:r>
    </w:p>
    <w:p w:rsidR="00EE6E43" w:rsidRPr="00BA031D" w:rsidRDefault="00EE6E43" w:rsidP="00EE6E43">
      <w:pPr>
        <w:adjustRightInd w:val="0"/>
        <w:snapToGrid w:val="0"/>
        <w:spacing w:line="440" w:lineRule="exact"/>
        <w:rPr>
          <w:rFonts w:ascii="標楷體" w:eastAsia="標楷體" w:hAnsi="標楷體"/>
          <w:b/>
          <w:color w:val="000000" w:themeColor="text1"/>
          <w:sz w:val="28"/>
        </w:rPr>
      </w:pPr>
      <w:r w:rsidRPr="00BA031D">
        <w:rPr>
          <w:rFonts w:ascii="標楷體" w:eastAsia="標楷體" w:hAnsi="標楷體" w:hint="eastAsia"/>
          <w:b/>
          <w:color w:val="000000" w:themeColor="text1"/>
          <w:kern w:val="0"/>
          <w:sz w:val="28"/>
        </w:rPr>
        <w:t>十二</w:t>
      </w:r>
      <w:r w:rsidRPr="00BA031D">
        <w:rPr>
          <w:rFonts w:ascii="標楷體" w:eastAsia="標楷體" w:hAnsi="標楷體" w:hint="eastAsia"/>
          <w:b/>
          <w:color w:val="000000" w:themeColor="text1"/>
          <w:sz w:val="28"/>
        </w:rPr>
        <w:t>、注意事項：</w:t>
      </w:r>
    </w:p>
    <w:p w:rsidR="00EE6E43" w:rsidRPr="00BA031D" w:rsidRDefault="00EE6E43" w:rsidP="00EE6E43">
      <w:pPr>
        <w:adjustRightInd w:val="0"/>
        <w:snapToGrid w:val="0"/>
        <w:spacing w:line="440" w:lineRule="exact"/>
        <w:ind w:left="994" w:hangingChars="414" w:hanging="994"/>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(一)</w:t>
      </w:r>
      <w:r w:rsidRPr="00BA031D">
        <w:rPr>
          <w:rFonts w:ascii="標楷體" w:eastAsia="標楷體" w:hAnsi="標楷體" w:hint="eastAsia"/>
          <w:color w:val="000000" w:themeColor="text1"/>
        </w:rPr>
        <w:t>請參加人員所屬服務機關學校於研習期間惠予公(差)假登記出席。</w:t>
      </w:r>
    </w:p>
    <w:p w:rsidR="00EE6E43" w:rsidRPr="00BA031D" w:rsidRDefault="00EE6E43" w:rsidP="00EE6E43">
      <w:pPr>
        <w:adjustRightInd w:val="0"/>
        <w:snapToGrid w:val="0"/>
        <w:spacing w:line="440" w:lineRule="exact"/>
        <w:ind w:left="994" w:hangingChars="414" w:hanging="994"/>
        <w:rPr>
          <w:rFonts w:ascii="標楷體" w:eastAsia="標楷體" w:hAnsi="標楷體"/>
          <w:color w:val="000000" w:themeColor="text1"/>
        </w:rPr>
      </w:pPr>
      <w:r w:rsidRPr="00BA031D">
        <w:rPr>
          <w:rFonts w:ascii="標楷體" w:eastAsia="標楷體" w:hAnsi="標楷體" w:hint="eastAsia"/>
          <w:color w:val="000000" w:themeColor="text1"/>
        </w:rPr>
        <w:t xml:space="preserve">    </w:t>
      </w:r>
      <w:r w:rsidRPr="00BA031D">
        <w:rPr>
          <w:rFonts w:ascii="標楷體" w:eastAsia="標楷體" w:hAnsi="標楷體" w:hint="eastAsia"/>
          <w:color w:val="000000" w:themeColor="text1"/>
          <w:kern w:val="0"/>
        </w:rPr>
        <w:t>(二)</w:t>
      </w:r>
      <w:r w:rsidRPr="00BA031D">
        <w:rPr>
          <w:rFonts w:ascii="標楷體" w:eastAsia="標楷體" w:hAnsi="標楷體" w:hint="eastAsia"/>
          <w:color w:val="000000" w:themeColor="text1"/>
        </w:rPr>
        <w:t>參加人員依實際上課時數核給研習時數。</w:t>
      </w:r>
    </w:p>
    <w:p w:rsidR="00EE6E43" w:rsidRPr="00BA031D" w:rsidRDefault="00EE6E43" w:rsidP="00EE6E43">
      <w:pPr>
        <w:widowControl/>
        <w:adjustRightInd w:val="0"/>
        <w:snapToGrid w:val="0"/>
        <w:spacing w:line="440" w:lineRule="exact"/>
        <w:rPr>
          <w:rFonts w:ascii="標楷體" w:eastAsia="標楷體" w:hAnsi="標楷體"/>
          <w:color w:val="000000" w:themeColor="text1"/>
        </w:rPr>
      </w:pPr>
      <w:r w:rsidRPr="00BA031D">
        <w:rPr>
          <w:rFonts w:ascii="標楷體" w:eastAsia="標楷體" w:hAnsi="標楷體" w:hint="eastAsia"/>
          <w:b/>
          <w:color w:val="000000" w:themeColor="text1"/>
          <w:kern w:val="0"/>
          <w:sz w:val="28"/>
        </w:rPr>
        <w:t>十三</w:t>
      </w:r>
      <w:r w:rsidRPr="00BA031D">
        <w:rPr>
          <w:rFonts w:ascii="標楷體" w:eastAsia="標楷體" w:hAnsi="標楷體" w:hint="eastAsia"/>
          <w:b/>
          <w:color w:val="000000" w:themeColor="text1"/>
          <w:sz w:val="28"/>
        </w:rPr>
        <w:t>、經費來源：</w:t>
      </w:r>
    </w:p>
    <w:p w:rsidR="00EE6E43" w:rsidRPr="00BA031D" w:rsidRDefault="00EE6E43" w:rsidP="00EE6E43">
      <w:pPr>
        <w:adjustRightInd w:val="0"/>
        <w:snapToGrid w:val="0"/>
        <w:spacing w:line="440" w:lineRule="exact"/>
        <w:ind w:left="475" w:hangingChars="198" w:hanging="475"/>
        <w:rPr>
          <w:rFonts w:ascii="標楷體" w:eastAsia="標楷體" w:hAnsi="標楷體"/>
          <w:color w:val="000000" w:themeColor="text1"/>
        </w:rPr>
      </w:pPr>
      <w:r w:rsidRPr="00BA031D">
        <w:rPr>
          <w:rFonts w:ascii="標楷體" w:eastAsia="標楷體" w:hAnsi="標楷體" w:hint="eastAsia"/>
          <w:color w:val="000000" w:themeColor="text1"/>
        </w:rPr>
        <w:t xml:space="preserve">    臺中市政府教育局</w:t>
      </w:r>
      <w:r w:rsidR="00E526E1" w:rsidRPr="00E526E1">
        <w:rPr>
          <w:rFonts w:ascii="標楷體" w:eastAsia="標楷體" w:hAnsi="標楷體" w:hint="eastAsia"/>
          <w:color w:val="000000" w:themeColor="text1"/>
        </w:rPr>
        <w:t>106年度地方發展基金項下支應，經費概算表如附件。</w:t>
      </w:r>
    </w:p>
    <w:p w:rsidR="00EE6E43" w:rsidRPr="00BA031D" w:rsidRDefault="00EE6E43" w:rsidP="00EE6E43">
      <w:pPr>
        <w:adjustRightInd w:val="0"/>
        <w:snapToGrid w:val="0"/>
        <w:spacing w:line="440" w:lineRule="exact"/>
        <w:rPr>
          <w:rFonts w:ascii="標楷體" w:eastAsia="標楷體" w:hAnsi="標楷體"/>
          <w:b/>
          <w:color w:val="000000" w:themeColor="text1"/>
          <w:kern w:val="0"/>
          <w:sz w:val="28"/>
        </w:rPr>
      </w:pPr>
      <w:r w:rsidRPr="00BA031D">
        <w:rPr>
          <w:rFonts w:ascii="標楷體" w:eastAsia="標楷體" w:hAnsi="標楷體" w:hint="eastAsia"/>
          <w:b/>
          <w:color w:val="000000" w:themeColor="text1"/>
          <w:kern w:val="0"/>
          <w:sz w:val="28"/>
        </w:rPr>
        <w:lastRenderedPageBreak/>
        <w:t>十四</w:t>
      </w:r>
      <w:r w:rsidRPr="00BA031D">
        <w:rPr>
          <w:rFonts w:ascii="標楷體" w:eastAsia="標楷體" w:hAnsi="標楷體" w:hint="eastAsia"/>
          <w:b/>
          <w:color w:val="000000" w:themeColor="text1"/>
          <w:sz w:val="28"/>
        </w:rPr>
        <w:t>、</w:t>
      </w:r>
      <w:r w:rsidRPr="00BA031D">
        <w:rPr>
          <w:rFonts w:ascii="標楷體" w:eastAsia="標楷體" w:hAnsi="標楷體" w:hint="eastAsia"/>
          <w:b/>
          <w:color w:val="000000" w:themeColor="text1"/>
          <w:kern w:val="0"/>
          <w:sz w:val="28"/>
        </w:rPr>
        <w:t>獎勵與成果：</w:t>
      </w:r>
    </w:p>
    <w:p w:rsidR="00EE6E43" w:rsidRPr="00BA031D" w:rsidRDefault="00EE6E43" w:rsidP="00EE6E43">
      <w:pPr>
        <w:adjustRightInd w:val="0"/>
        <w:snapToGrid w:val="0"/>
        <w:spacing w:line="440" w:lineRule="exact"/>
        <w:ind w:left="979" w:hangingChars="408" w:hanging="979"/>
        <w:rPr>
          <w:rFonts w:ascii="標楷體" w:eastAsia="標楷體" w:hAnsi="標楷體"/>
          <w:color w:val="000000" w:themeColor="text1"/>
        </w:rPr>
      </w:pPr>
      <w:r w:rsidRPr="00BA031D">
        <w:rPr>
          <w:rFonts w:ascii="標楷體" w:eastAsia="標楷體" w:hAnsi="標楷體" w:hint="eastAsia"/>
          <w:color w:val="000000" w:themeColor="text1"/>
        </w:rPr>
        <w:t xml:space="preserve">    (一)承辦本計畫有功人員，依規報請臺中市政府教育局辦理敘獎事宜。</w:t>
      </w:r>
    </w:p>
    <w:p w:rsidR="00AA1165" w:rsidRPr="00AA1165" w:rsidRDefault="00EE6E43" w:rsidP="00347008">
      <w:pPr>
        <w:adjustRightInd w:val="0"/>
        <w:snapToGrid w:val="0"/>
        <w:spacing w:line="440" w:lineRule="exact"/>
        <w:ind w:left="979" w:hangingChars="408" w:hanging="979"/>
      </w:pPr>
      <w:r w:rsidRPr="00BA031D">
        <w:rPr>
          <w:rFonts w:ascii="標楷體" w:eastAsia="標楷體" w:hAnsi="標楷體" w:hint="eastAsia"/>
          <w:color w:val="000000" w:themeColor="text1"/>
        </w:rPr>
        <w:t xml:space="preserve">    (二)本計畫辦理完畢，將成果（含講綱、出產之教材、問卷調查結果等）彙整於臺中市國民教育輔導團網站，供全市教師參考利用。</w:t>
      </w:r>
    </w:p>
    <w:sectPr w:rsidR="00AA1165" w:rsidRPr="00AA1165" w:rsidSect="00F25F10">
      <w:footerReference w:type="default" r:id="rId8"/>
      <w:pgSz w:w="11906" w:h="16838"/>
      <w:pgMar w:top="1440"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98" w:rsidRDefault="00721F98" w:rsidP="005C5A82">
      <w:r>
        <w:separator/>
      </w:r>
    </w:p>
  </w:endnote>
  <w:endnote w:type="continuationSeparator" w:id="0">
    <w:p w:rsidR="00721F98" w:rsidRDefault="00721F98" w:rsidP="005C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252218"/>
      <w:docPartObj>
        <w:docPartGallery w:val="Page Numbers (Bottom of Page)"/>
        <w:docPartUnique/>
      </w:docPartObj>
    </w:sdtPr>
    <w:sdtEndPr/>
    <w:sdtContent>
      <w:p w:rsidR="00F25F10" w:rsidRDefault="00F25F10">
        <w:pPr>
          <w:pStyle w:val="a5"/>
          <w:jc w:val="center"/>
        </w:pPr>
        <w:r>
          <w:fldChar w:fldCharType="begin"/>
        </w:r>
        <w:r>
          <w:instrText>PAGE   \* MERGEFORMAT</w:instrText>
        </w:r>
        <w:r>
          <w:fldChar w:fldCharType="separate"/>
        </w:r>
        <w:r w:rsidR="00610104" w:rsidRPr="00610104">
          <w:rPr>
            <w:noProof/>
            <w:lang w:val="zh-TW"/>
          </w:rPr>
          <w:t>2</w:t>
        </w:r>
        <w:r>
          <w:fldChar w:fldCharType="end"/>
        </w:r>
      </w:p>
    </w:sdtContent>
  </w:sdt>
  <w:p w:rsidR="00F25F10" w:rsidRDefault="00F25F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98" w:rsidRDefault="00721F98" w:rsidP="005C5A82">
      <w:r>
        <w:separator/>
      </w:r>
    </w:p>
  </w:footnote>
  <w:footnote w:type="continuationSeparator" w:id="0">
    <w:p w:rsidR="00721F98" w:rsidRDefault="00721F98" w:rsidP="005C5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32EE5"/>
    <w:multiLevelType w:val="hybridMultilevel"/>
    <w:tmpl w:val="2442619E"/>
    <w:lvl w:ilvl="0" w:tplc="02E8C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B1354A"/>
    <w:multiLevelType w:val="hybridMultilevel"/>
    <w:tmpl w:val="2442619E"/>
    <w:lvl w:ilvl="0" w:tplc="02E8C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43"/>
    <w:rsid w:val="00006BCB"/>
    <w:rsid w:val="0002380F"/>
    <w:rsid w:val="0004382B"/>
    <w:rsid w:val="00082246"/>
    <w:rsid w:val="00082CCB"/>
    <w:rsid w:val="00095CC9"/>
    <w:rsid w:val="000964FF"/>
    <w:rsid w:val="000B5E36"/>
    <w:rsid w:val="000E3D01"/>
    <w:rsid w:val="00123DF9"/>
    <w:rsid w:val="00165100"/>
    <w:rsid w:val="0017294C"/>
    <w:rsid w:val="00181C03"/>
    <w:rsid w:val="001D09A5"/>
    <w:rsid w:val="001E278E"/>
    <w:rsid w:val="00237AB5"/>
    <w:rsid w:val="002458B9"/>
    <w:rsid w:val="002537B2"/>
    <w:rsid w:val="002C1A9D"/>
    <w:rsid w:val="002C5AF9"/>
    <w:rsid w:val="00343BFC"/>
    <w:rsid w:val="00347008"/>
    <w:rsid w:val="00374042"/>
    <w:rsid w:val="00384518"/>
    <w:rsid w:val="00393DA7"/>
    <w:rsid w:val="00397A86"/>
    <w:rsid w:val="003A5FDC"/>
    <w:rsid w:val="003C03D6"/>
    <w:rsid w:val="003F77A7"/>
    <w:rsid w:val="0046283D"/>
    <w:rsid w:val="00497101"/>
    <w:rsid w:val="004D3719"/>
    <w:rsid w:val="00562ED0"/>
    <w:rsid w:val="005C5A82"/>
    <w:rsid w:val="005F2ADD"/>
    <w:rsid w:val="00610104"/>
    <w:rsid w:val="006236BA"/>
    <w:rsid w:val="00646D7B"/>
    <w:rsid w:val="00656350"/>
    <w:rsid w:val="006566E1"/>
    <w:rsid w:val="00665A25"/>
    <w:rsid w:val="006A06DF"/>
    <w:rsid w:val="006A24B3"/>
    <w:rsid w:val="006D4172"/>
    <w:rsid w:val="006D48EF"/>
    <w:rsid w:val="006F3B54"/>
    <w:rsid w:val="006F5520"/>
    <w:rsid w:val="00713C6B"/>
    <w:rsid w:val="00721F98"/>
    <w:rsid w:val="007317C7"/>
    <w:rsid w:val="0073702A"/>
    <w:rsid w:val="0079331A"/>
    <w:rsid w:val="007D6E81"/>
    <w:rsid w:val="007F274C"/>
    <w:rsid w:val="008101F0"/>
    <w:rsid w:val="00814A45"/>
    <w:rsid w:val="00815B20"/>
    <w:rsid w:val="008377C3"/>
    <w:rsid w:val="0084672C"/>
    <w:rsid w:val="0087099D"/>
    <w:rsid w:val="00877CEA"/>
    <w:rsid w:val="00890006"/>
    <w:rsid w:val="0089018C"/>
    <w:rsid w:val="00897521"/>
    <w:rsid w:val="008E3556"/>
    <w:rsid w:val="008F4BC1"/>
    <w:rsid w:val="00914A20"/>
    <w:rsid w:val="00915AF5"/>
    <w:rsid w:val="00921094"/>
    <w:rsid w:val="00933DED"/>
    <w:rsid w:val="00937CD6"/>
    <w:rsid w:val="0094598D"/>
    <w:rsid w:val="00946E03"/>
    <w:rsid w:val="009811E6"/>
    <w:rsid w:val="009945BF"/>
    <w:rsid w:val="009D35B1"/>
    <w:rsid w:val="009E7CF7"/>
    <w:rsid w:val="00A15DCA"/>
    <w:rsid w:val="00A53AD7"/>
    <w:rsid w:val="00A83E14"/>
    <w:rsid w:val="00AA1165"/>
    <w:rsid w:val="00AD0DDB"/>
    <w:rsid w:val="00AD620D"/>
    <w:rsid w:val="00B16069"/>
    <w:rsid w:val="00B4451B"/>
    <w:rsid w:val="00B60F7B"/>
    <w:rsid w:val="00B752CD"/>
    <w:rsid w:val="00B8015B"/>
    <w:rsid w:val="00B85463"/>
    <w:rsid w:val="00B93FAF"/>
    <w:rsid w:val="00BC0AEF"/>
    <w:rsid w:val="00BC4F97"/>
    <w:rsid w:val="00C34D89"/>
    <w:rsid w:val="00C43930"/>
    <w:rsid w:val="00C47244"/>
    <w:rsid w:val="00C51F49"/>
    <w:rsid w:val="00C645B1"/>
    <w:rsid w:val="00C70694"/>
    <w:rsid w:val="00CC1EF1"/>
    <w:rsid w:val="00CC6749"/>
    <w:rsid w:val="00CD3942"/>
    <w:rsid w:val="00CE7EE3"/>
    <w:rsid w:val="00CF4F35"/>
    <w:rsid w:val="00D504CF"/>
    <w:rsid w:val="00D52A41"/>
    <w:rsid w:val="00DF1BF4"/>
    <w:rsid w:val="00E1037F"/>
    <w:rsid w:val="00E45903"/>
    <w:rsid w:val="00E5199C"/>
    <w:rsid w:val="00E526E1"/>
    <w:rsid w:val="00E602F9"/>
    <w:rsid w:val="00E62F3A"/>
    <w:rsid w:val="00E705B9"/>
    <w:rsid w:val="00E72ECC"/>
    <w:rsid w:val="00E85765"/>
    <w:rsid w:val="00EE6E43"/>
    <w:rsid w:val="00F25F10"/>
    <w:rsid w:val="00F33C03"/>
    <w:rsid w:val="00F4445F"/>
    <w:rsid w:val="00FD2801"/>
    <w:rsid w:val="00FE42D0"/>
    <w:rsid w:val="00FE4A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6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A82"/>
    <w:pPr>
      <w:tabs>
        <w:tab w:val="center" w:pos="4153"/>
        <w:tab w:val="right" w:pos="8306"/>
      </w:tabs>
      <w:snapToGrid w:val="0"/>
    </w:pPr>
    <w:rPr>
      <w:sz w:val="20"/>
      <w:szCs w:val="20"/>
    </w:rPr>
  </w:style>
  <w:style w:type="character" w:customStyle="1" w:styleId="a4">
    <w:name w:val="頁首 字元"/>
    <w:basedOn w:val="a0"/>
    <w:link w:val="a3"/>
    <w:uiPriority w:val="99"/>
    <w:rsid w:val="005C5A82"/>
    <w:rPr>
      <w:rFonts w:ascii="Calibri" w:eastAsia="新細明體" w:hAnsi="Calibri" w:cs="Times New Roman"/>
      <w:sz w:val="20"/>
      <w:szCs w:val="20"/>
    </w:rPr>
  </w:style>
  <w:style w:type="paragraph" w:styleId="a5">
    <w:name w:val="footer"/>
    <w:basedOn w:val="a"/>
    <w:link w:val="a6"/>
    <w:uiPriority w:val="99"/>
    <w:unhideWhenUsed/>
    <w:rsid w:val="005C5A82"/>
    <w:pPr>
      <w:tabs>
        <w:tab w:val="center" w:pos="4153"/>
        <w:tab w:val="right" w:pos="8306"/>
      </w:tabs>
      <w:snapToGrid w:val="0"/>
    </w:pPr>
    <w:rPr>
      <w:sz w:val="20"/>
      <w:szCs w:val="20"/>
    </w:rPr>
  </w:style>
  <w:style w:type="character" w:customStyle="1" w:styleId="a6">
    <w:name w:val="頁尾 字元"/>
    <w:basedOn w:val="a0"/>
    <w:link w:val="a5"/>
    <w:uiPriority w:val="99"/>
    <w:rsid w:val="005C5A82"/>
    <w:rPr>
      <w:rFonts w:ascii="Calibri" w:eastAsia="新細明體" w:hAnsi="Calibri" w:cs="Times New Roman"/>
      <w:sz w:val="20"/>
      <w:szCs w:val="20"/>
    </w:rPr>
  </w:style>
  <w:style w:type="paragraph" w:styleId="a7">
    <w:name w:val="List Paragraph"/>
    <w:basedOn w:val="a"/>
    <w:uiPriority w:val="34"/>
    <w:qFormat/>
    <w:rsid w:val="000964FF"/>
    <w:pPr>
      <w:ind w:leftChars="200" w:left="480"/>
    </w:pPr>
  </w:style>
  <w:style w:type="paragraph" w:styleId="a8">
    <w:name w:val="Balloon Text"/>
    <w:basedOn w:val="a"/>
    <w:link w:val="a9"/>
    <w:uiPriority w:val="99"/>
    <w:semiHidden/>
    <w:unhideWhenUsed/>
    <w:rsid w:val="0089752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9752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6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A82"/>
    <w:pPr>
      <w:tabs>
        <w:tab w:val="center" w:pos="4153"/>
        <w:tab w:val="right" w:pos="8306"/>
      </w:tabs>
      <w:snapToGrid w:val="0"/>
    </w:pPr>
    <w:rPr>
      <w:sz w:val="20"/>
      <w:szCs w:val="20"/>
    </w:rPr>
  </w:style>
  <w:style w:type="character" w:customStyle="1" w:styleId="a4">
    <w:name w:val="頁首 字元"/>
    <w:basedOn w:val="a0"/>
    <w:link w:val="a3"/>
    <w:uiPriority w:val="99"/>
    <w:rsid w:val="005C5A82"/>
    <w:rPr>
      <w:rFonts w:ascii="Calibri" w:eastAsia="新細明體" w:hAnsi="Calibri" w:cs="Times New Roman"/>
      <w:sz w:val="20"/>
      <w:szCs w:val="20"/>
    </w:rPr>
  </w:style>
  <w:style w:type="paragraph" w:styleId="a5">
    <w:name w:val="footer"/>
    <w:basedOn w:val="a"/>
    <w:link w:val="a6"/>
    <w:uiPriority w:val="99"/>
    <w:unhideWhenUsed/>
    <w:rsid w:val="005C5A82"/>
    <w:pPr>
      <w:tabs>
        <w:tab w:val="center" w:pos="4153"/>
        <w:tab w:val="right" w:pos="8306"/>
      </w:tabs>
      <w:snapToGrid w:val="0"/>
    </w:pPr>
    <w:rPr>
      <w:sz w:val="20"/>
      <w:szCs w:val="20"/>
    </w:rPr>
  </w:style>
  <w:style w:type="character" w:customStyle="1" w:styleId="a6">
    <w:name w:val="頁尾 字元"/>
    <w:basedOn w:val="a0"/>
    <w:link w:val="a5"/>
    <w:uiPriority w:val="99"/>
    <w:rsid w:val="005C5A82"/>
    <w:rPr>
      <w:rFonts w:ascii="Calibri" w:eastAsia="新細明體" w:hAnsi="Calibri" w:cs="Times New Roman"/>
      <w:sz w:val="20"/>
      <w:szCs w:val="20"/>
    </w:rPr>
  </w:style>
  <w:style w:type="paragraph" w:styleId="a7">
    <w:name w:val="List Paragraph"/>
    <w:basedOn w:val="a"/>
    <w:uiPriority w:val="34"/>
    <w:qFormat/>
    <w:rsid w:val="000964FF"/>
    <w:pPr>
      <w:ind w:leftChars="200" w:left="480"/>
    </w:pPr>
  </w:style>
  <w:style w:type="paragraph" w:styleId="a8">
    <w:name w:val="Balloon Text"/>
    <w:basedOn w:val="a"/>
    <w:link w:val="a9"/>
    <w:uiPriority w:val="99"/>
    <w:semiHidden/>
    <w:unhideWhenUsed/>
    <w:rsid w:val="0089752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975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劉順海</cp:lastModifiedBy>
  <cp:revision>2</cp:revision>
  <cp:lastPrinted>2017-09-27T02:45:00Z</cp:lastPrinted>
  <dcterms:created xsi:type="dcterms:W3CDTF">2017-10-26T05:23:00Z</dcterms:created>
  <dcterms:modified xsi:type="dcterms:W3CDTF">2017-10-26T05:23:00Z</dcterms:modified>
</cp:coreProperties>
</file>