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1A" w:rsidRPr="00DE01BD" w:rsidRDefault="00B3611A" w:rsidP="00566C4A">
      <w:pPr>
        <w:spacing w:line="0" w:lineRule="atLeast"/>
        <w:ind w:left="-150"/>
        <w:jc w:val="center"/>
        <w:rPr>
          <w:rFonts w:ascii="標楷體" w:eastAsia="標楷體" w:hAnsi="標楷體"/>
          <w:sz w:val="40"/>
          <w:szCs w:val="40"/>
        </w:rPr>
      </w:pPr>
      <w:bookmarkStart w:id="0" w:name="OLE_LINK9"/>
      <w:bookmarkStart w:id="1" w:name="OLE_LINK10"/>
      <w:bookmarkStart w:id="2" w:name="_GoBack"/>
      <w:bookmarkEnd w:id="2"/>
      <w:r w:rsidRPr="00DE01BD">
        <w:rPr>
          <w:rFonts w:ascii="標楷體" w:eastAsia="標楷體" w:hAnsi="標楷體"/>
          <w:sz w:val="40"/>
          <w:szCs w:val="40"/>
        </w:rPr>
        <w:t>106年</w:t>
      </w:r>
      <w:r w:rsidRPr="00DE01BD">
        <w:rPr>
          <w:rFonts w:ascii="標楷體" w:eastAsia="標楷體" w:hAnsi="標楷體" w:hint="eastAsia"/>
          <w:sz w:val="40"/>
          <w:szCs w:val="40"/>
        </w:rPr>
        <w:t>全國特殊奧林匹克夏季運動會</w:t>
      </w:r>
    </w:p>
    <w:p w:rsidR="00DE01BD" w:rsidRDefault="00B3611A" w:rsidP="00566C4A">
      <w:pPr>
        <w:spacing w:line="0" w:lineRule="atLeast"/>
        <w:ind w:left="-150"/>
        <w:jc w:val="center"/>
        <w:rPr>
          <w:rFonts w:ascii="標楷體" w:eastAsia="標楷體" w:hAnsi="標楷體"/>
          <w:sz w:val="40"/>
          <w:szCs w:val="40"/>
        </w:rPr>
      </w:pPr>
      <w:r w:rsidRPr="00DE01BD">
        <w:rPr>
          <w:rFonts w:ascii="標楷體" w:eastAsia="標楷體" w:hAnsi="標楷體" w:hint="eastAsia"/>
          <w:sz w:val="40"/>
          <w:szCs w:val="40"/>
        </w:rPr>
        <w:t>(</w:t>
      </w:r>
      <w:r w:rsidRPr="00DE01BD">
        <w:rPr>
          <w:rFonts w:ascii="標楷體" w:eastAsia="標楷體" w:hAnsi="標楷體"/>
          <w:sz w:val="40"/>
          <w:szCs w:val="40"/>
        </w:rPr>
        <w:t>田徑、羽球</w:t>
      </w:r>
      <w:r w:rsidRPr="00DE01BD">
        <w:rPr>
          <w:rFonts w:ascii="標楷體" w:eastAsia="標楷體" w:hAnsi="標楷體" w:hint="eastAsia"/>
          <w:sz w:val="40"/>
          <w:szCs w:val="40"/>
        </w:rPr>
        <w:t>、</w:t>
      </w:r>
      <w:r w:rsidRPr="00DE01BD">
        <w:rPr>
          <w:rFonts w:ascii="標楷體" w:eastAsia="標楷體" w:hAnsi="標楷體"/>
          <w:sz w:val="40"/>
          <w:szCs w:val="40"/>
        </w:rPr>
        <w:t>融合滾球</w:t>
      </w:r>
      <w:r w:rsidRPr="00DE01BD">
        <w:rPr>
          <w:rFonts w:ascii="標楷體" w:eastAsia="標楷體" w:hAnsi="標楷體" w:hint="eastAsia"/>
          <w:sz w:val="40"/>
          <w:szCs w:val="40"/>
        </w:rPr>
        <w:t>)暨選拔賽</w:t>
      </w:r>
    </w:p>
    <w:p w:rsidR="00B3611A" w:rsidRPr="00DE01BD" w:rsidRDefault="00B3611A" w:rsidP="00566C4A">
      <w:pPr>
        <w:spacing w:line="0" w:lineRule="atLeast"/>
        <w:ind w:left="-150"/>
        <w:jc w:val="center"/>
        <w:rPr>
          <w:rFonts w:ascii="標楷體" w:eastAsia="標楷體" w:hAnsi="標楷體"/>
          <w:sz w:val="40"/>
          <w:szCs w:val="40"/>
        </w:rPr>
      </w:pPr>
      <w:r w:rsidRPr="00DE01BD">
        <w:rPr>
          <w:rFonts w:ascii="標楷體" w:eastAsia="標楷體" w:hAnsi="標楷體" w:hint="eastAsia"/>
          <w:sz w:val="40"/>
          <w:szCs w:val="40"/>
        </w:rPr>
        <w:t>競賽規程</w:t>
      </w:r>
    </w:p>
    <w:p w:rsidR="00B3611A" w:rsidRPr="00B3611A" w:rsidRDefault="00B3611A" w:rsidP="00566C4A">
      <w:pPr>
        <w:spacing w:line="0" w:lineRule="atLeast"/>
        <w:ind w:left="-150"/>
        <w:jc w:val="center"/>
        <w:rPr>
          <w:rFonts w:eastAsia="王漢宗超明體繁"/>
          <w:b/>
          <w:color w:val="FF0000"/>
          <w:sz w:val="40"/>
          <w:szCs w:val="40"/>
        </w:rPr>
      </w:pPr>
    </w:p>
    <w:p w:rsidR="008F1ADC" w:rsidRPr="0067709F" w:rsidRDefault="008F1ADC" w:rsidP="002F3769">
      <w:pPr>
        <w:numPr>
          <w:ilvl w:val="0"/>
          <w:numId w:val="7"/>
        </w:numPr>
        <w:spacing w:beforeLines="50" w:before="180" w:line="0" w:lineRule="atLeast"/>
        <w:jc w:val="both"/>
        <w:rPr>
          <w:rFonts w:eastAsia="標楷體"/>
          <w:szCs w:val="24"/>
        </w:rPr>
      </w:pPr>
      <w:r w:rsidRPr="00B3611A">
        <w:rPr>
          <w:rFonts w:eastAsia="標楷體"/>
          <w:spacing w:val="243"/>
          <w:kern w:val="0"/>
          <w:szCs w:val="24"/>
          <w:fitText w:val="964" w:id="966005504"/>
        </w:rPr>
        <w:t>宗</w:t>
      </w:r>
      <w:r w:rsidRPr="00B3611A">
        <w:rPr>
          <w:rFonts w:eastAsia="標楷體"/>
          <w:kern w:val="0"/>
          <w:szCs w:val="24"/>
          <w:fitText w:val="964" w:id="966005504"/>
        </w:rPr>
        <w:t>旨</w:t>
      </w:r>
      <w:r w:rsidRPr="0067709F">
        <w:rPr>
          <w:rFonts w:eastAsia="標楷體"/>
          <w:szCs w:val="24"/>
        </w:rPr>
        <w:t>：（</w:t>
      </w:r>
      <w:r w:rsidRPr="0067709F">
        <w:rPr>
          <w:rFonts w:eastAsia="標楷體"/>
          <w:szCs w:val="24"/>
        </w:rPr>
        <w:t>1</w:t>
      </w:r>
      <w:r w:rsidRPr="0067709F">
        <w:rPr>
          <w:rFonts w:eastAsia="標楷體"/>
          <w:szCs w:val="24"/>
        </w:rPr>
        <w:t>）提供智障者全年性特殊奧運模式之運動訓練及比賽機會。</w:t>
      </w:r>
    </w:p>
    <w:p w:rsidR="008F1ADC" w:rsidRPr="0067709F" w:rsidRDefault="008F1ADC" w:rsidP="002F3769">
      <w:pPr>
        <w:spacing w:beforeLines="50" w:before="180" w:line="0" w:lineRule="atLeast"/>
        <w:ind w:leftChars="659" w:left="2158" w:rightChars="-75" w:right="-180" w:hangingChars="240" w:hanging="576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（</w:t>
      </w:r>
      <w:r w:rsidRPr="0067709F">
        <w:rPr>
          <w:rFonts w:eastAsia="標楷體"/>
          <w:szCs w:val="24"/>
        </w:rPr>
        <w:t>2</w:t>
      </w:r>
      <w:r w:rsidRPr="0067709F">
        <w:rPr>
          <w:rFonts w:eastAsia="標楷體"/>
          <w:szCs w:val="24"/>
        </w:rPr>
        <w:t>）</w:t>
      </w:r>
      <w:r w:rsidR="00AB4C71" w:rsidRPr="0067709F">
        <w:rPr>
          <w:rFonts w:eastAsia="標楷體"/>
          <w:szCs w:val="24"/>
        </w:rPr>
        <w:t>選拔參加</w:t>
      </w:r>
      <w:r w:rsidR="00AB4C71" w:rsidRPr="0067709F">
        <w:rPr>
          <w:rFonts w:eastAsia="標楷體"/>
          <w:szCs w:val="24"/>
        </w:rPr>
        <w:t>2017</w:t>
      </w:r>
      <w:r w:rsidR="00AB4C71" w:rsidRPr="0067709F">
        <w:rPr>
          <w:rFonts w:eastAsia="標楷體"/>
          <w:szCs w:val="24"/>
        </w:rPr>
        <w:t>年東亞區特殊奧林匹克融合滾球代表隊儲備選手</w:t>
      </w:r>
      <w:r w:rsidRPr="0067709F">
        <w:rPr>
          <w:rFonts w:eastAsia="標楷體"/>
          <w:szCs w:val="24"/>
        </w:rPr>
        <w:t>。</w:t>
      </w:r>
    </w:p>
    <w:p w:rsidR="00EC6FFF" w:rsidRPr="0067709F" w:rsidRDefault="00EC6FFF" w:rsidP="002F3769">
      <w:pPr>
        <w:pStyle w:val="a8"/>
        <w:numPr>
          <w:ilvl w:val="0"/>
          <w:numId w:val="7"/>
        </w:numPr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指導單位：教育部體育署</w:t>
      </w:r>
      <w:r w:rsidR="000962CA" w:rsidRPr="0067709F">
        <w:rPr>
          <w:rFonts w:eastAsia="標楷體"/>
          <w:szCs w:val="24"/>
        </w:rPr>
        <w:t>。</w:t>
      </w:r>
    </w:p>
    <w:p w:rsidR="00EC6FFF" w:rsidRPr="0067709F" w:rsidRDefault="00EC6FFF" w:rsidP="002F3769">
      <w:pPr>
        <w:pStyle w:val="a8"/>
        <w:numPr>
          <w:ilvl w:val="0"/>
          <w:numId w:val="7"/>
        </w:numPr>
        <w:spacing w:beforeLines="50" w:before="180" w:line="0" w:lineRule="atLeast"/>
        <w:ind w:leftChars="0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主辦單位：中華民國智障者體育運動協會</w:t>
      </w:r>
      <w:r w:rsidR="000962CA" w:rsidRPr="0067709F">
        <w:rPr>
          <w:rFonts w:eastAsia="標楷體"/>
          <w:szCs w:val="24"/>
        </w:rPr>
        <w:t>。</w:t>
      </w:r>
    </w:p>
    <w:p w:rsidR="008F1ADC" w:rsidRPr="0067709F" w:rsidRDefault="00EC6FFF" w:rsidP="002F3769">
      <w:pPr>
        <w:numPr>
          <w:ilvl w:val="0"/>
          <w:numId w:val="7"/>
        </w:numPr>
        <w:spacing w:beforeLines="50" w:before="180" w:line="0" w:lineRule="atLeast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協辦單位：新北市立新北高工</w:t>
      </w:r>
      <w:r w:rsidR="000962CA" w:rsidRPr="0067709F">
        <w:rPr>
          <w:rFonts w:eastAsia="標楷體"/>
          <w:szCs w:val="24"/>
        </w:rPr>
        <w:t>。</w:t>
      </w:r>
    </w:p>
    <w:p w:rsidR="00EC6FFF" w:rsidRPr="0067709F" w:rsidRDefault="00B46E0C" w:rsidP="002F3769">
      <w:pPr>
        <w:numPr>
          <w:ilvl w:val="0"/>
          <w:numId w:val="7"/>
        </w:numPr>
        <w:spacing w:beforeLines="50" w:before="180" w:line="0" w:lineRule="atLeast"/>
        <w:jc w:val="both"/>
        <w:rPr>
          <w:rFonts w:eastAsia="標楷體"/>
          <w:szCs w:val="24"/>
        </w:rPr>
      </w:pPr>
      <w:bookmarkStart w:id="3" w:name="OLE_LINK7"/>
      <w:bookmarkStart w:id="4" w:name="OLE_LINK8"/>
      <w:r w:rsidRPr="0067709F">
        <w:rPr>
          <w:rFonts w:eastAsia="標楷體"/>
          <w:kern w:val="0"/>
          <w:szCs w:val="24"/>
        </w:rPr>
        <w:t>比賽日期</w:t>
      </w:r>
      <w:r w:rsidR="009C0AC7" w:rsidRPr="0067709F">
        <w:rPr>
          <w:rFonts w:eastAsia="標楷體"/>
          <w:szCs w:val="24"/>
        </w:rPr>
        <w:t>：中華民國</w:t>
      </w:r>
      <w:r w:rsidR="00364AB0" w:rsidRPr="0067709F">
        <w:rPr>
          <w:rFonts w:eastAsia="標楷體"/>
          <w:szCs w:val="24"/>
        </w:rPr>
        <w:t>10</w:t>
      </w:r>
      <w:r w:rsidR="00AB4C71" w:rsidRPr="0067709F">
        <w:rPr>
          <w:rFonts w:eastAsia="標楷體"/>
          <w:szCs w:val="24"/>
        </w:rPr>
        <w:t>6</w:t>
      </w:r>
      <w:r w:rsidR="009C0AC7" w:rsidRPr="0067709F">
        <w:rPr>
          <w:rFonts w:eastAsia="標楷體"/>
          <w:szCs w:val="24"/>
        </w:rPr>
        <w:t>年</w:t>
      </w:r>
      <w:r w:rsidR="00AB4BE5" w:rsidRPr="0067709F">
        <w:rPr>
          <w:rFonts w:eastAsia="標楷體"/>
          <w:szCs w:val="24"/>
        </w:rPr>
        <w:t>5</w:t>
      </w:r>
      <w:r w:rsidR="008F1ADC" w:rsidRPr="0067709F">
        <w:rPr>
          <w:rFonts w:eastAsia="標楷體"/>
          <w:szCs w:val="24"/>
        </w:rPr>
        <w:t>月</w:t>
      </w:r>
      <w:r w:rsidR="00AB4BE5" w:rsidRPr="0067709F">
        <w:rPr>
          <w:rFonts w:eastAsia="標楷體"/>
          <w:szCs w:val="24"/>
        </w:rPr>
        <w:t>13</w:t>
      </w:r>
      <w:r w:rsidR="00806843" w:rsidRPr="0067709F">
        <w:rPr>
          <w:rFonts w:eastAsia="標楷體"/>
          <w:szCs w:val="24"/>
        </w:rPr>
        <w:t>日至</w:t>
      </w:r>
      <w:r w:rsidR="00AB4BE5" w:rsidRPr="0067709F">
        <w:rPr>
          <w:rFonts w:eastAsia="標楷體"/>
          <w:szCs w:val="24"/>
        </w:rPr>
        <w:t>5</w:t>
      </w:r>
      <w:r w:rsidR="008D4C5D" w:rsidRPr="0067709F">
        <w:rPr>
          <w:rFonts w:eastAsia="標楷體"/>
          <w:szCs w:val="24"/>
        </w:rPr>
        <w:t>月</w:t>
      </w:r>
      <w:r w:rsidR="00AB4BE5" w:rsidRPr="0067709F">
        <w:rPr>
          <w:rFonts w:eastAsia="標楷體"/>
          <w:szCs w:val="24"/>
        </w:rPr>
        <w:t>14</w:t>
      </w:r>
      <w:r w:rsidR="008F1ADC" w:rsidRPr="0067709F">
        <w:rPr>
          <w:rFonts w:eastAsia="標楷體"/>
          <w:szCs w:val="24"/>
        </w:rPr>
        <w:t>日（星期六</w:t>
      </w:r>
      <w:r w:rsidR="00FD3C9F" w:rsidRPr="0067709F">
        <w:rPr>
          <w:rFonts w:eastAsia="標楷體"/>
          <w:szCs w:val="24"/>
        </w:rPr>
        <w:t>、日</w:t>
      </w:r>
      <w:r w:rsidR="008F1ADC" w:rsidRPr="0067709F">
        <w:rPr>
          <w:rFonts w:eastAsia="標楷體"/>
          <w:szCs w:val="24"/>
        </w:rPr>
        <w:t>）</w:t>
      </w:r>
      <w:r w:rsidR="000962CA" w:rsidRPr="0067709F">
        <w:rPr>
          <w:rFonts w:eastAsia="標楷體"/>
          <w:szCs w:val="24"/>
        </w:rPr>
        <w:t>。</w:t>
      </w:r>
    </w:p>
    <w:p w:rsidR="008F1ADC" w:rsidRPr="0067709F" w:rsidRDefault="00B46E0C" w:rsidP="002F3769">
      <w:pPr>
        <w:numPr>
          <w:ilvl w:val="0"/>
          <w:numId w:val="7"/>
        </w:numPr>
        <w:spacing w:beforeLines="50" w:before="180" w:line="0" w:lineRule="atLeast"/>
        <w:jc w:val="both"/>
        <w:rPr>
          <w:rFonts w:eastAsia="標楷體"/>
          <w:szCs w:val="24"/>
        </w:rPr>
      </w:pPr>
      <w:r w:rsidRPr="0067709F">
        <w:rPr>
          <w:rFonts w:eastAsia="標楷體"/>
          <w:kern w:val="0"/>
          <w:szCs w:val="24"/>
        </w:rPr>
        <w:t>比賽地點</w:t>
      </w:r>
      <w:r w:rsidR="008F1ADC" w:rsidRPr="0067709F">
        <w:rPr>
          <w:rFonts w:eastAsia="標楷體"/>
          <w:szCs w:val="24"/>
        </w:rPr>
        <w:t>：</w:t>
      </w:r>
      <w:r w:rsidR="00AB4C71" w:rsidRPr="0067709F">
        <w:rPr>
          <w:rFonts w:eastAsia="標楷體"/>
          <w:szCs w:val="24"/>
        </w:rPr>
        <w:t>新北市立新北高工</w:t>
      </w:r>
      <w:r w:rsidR="00B3611A">
        <w:rPr>
          <w:rFonts w:eastAsia="標楷體" w:hint="eastAsia"/>
          <w:szCs w:val="24"/>
        </w:rPr>
        <w:t>體育場</w:t>
      </w:r>
      <w:r w:rsidR="006441B2" w:rsidRPr="0067709F">
        <w:rPr>
          <w:rFonts w:eastAsia="標楷體"/>
          <w:szCs w:val="24"/>
        </w:rPr>
        <w:t>（新北市</w:t>
      </w:r>
      <w:r w:rsidR="00AB4C71" w:rsidRPr="0067709F">
        <w:rPr>
          <w:rFonts w:eastAsia="標楷體"/>
          <w:szCs w:val="24"/>
        </w:rPr>
        <w:t>土城區學府路一段</w:t>
      </w:r>
      <w:r w:rsidR="00AB4C71" w:rsidRPr="0067709F">
        <w:rPr>
          <w:rFonts w:eastAsia="標楷體"/>
          <w:szCs w:val="24"/>
        </w:rPr>
        <w:t>241</w:t>
      </w:r>
      <w:r w:rsidR="00AB4C71" w:rsidRPr="0067709F">
        <w:rPr>
          <w:rFonts w:eastAsia="標楷體"/>
          <w:szCs w:val="24"/>
        </w:rPr>
        <w:t>號</w:t>
      </w:r>
      <w:r w:rsidR="002902A8" w:rsidRPr="0067709F">
        <w:rPr>
          <w:rFonts w:eastAsia="標楷體"/>
          <w:szCs w:val="24"/>
        </w:rPr>
        <w:t>）</w:t>
      </w:r>
      <w:bookmarkEnd w:id="3"/>
      <w:bookmarkEnd w:id="4"/>
      <w:r w:rsidR="000962CA" w:rsidRPr="0067709F">
        <w:rPr>
          <w:rFonts w:eastAsia="標楷體"/>
          <w:szCs w:val="24"/>
        </w:rPr>
        <w:t>。</w:t>
      </w:r>
    </w:p>
    <w:p w:rsidR="008F1ADC" w:rsidRPr="0067709F" w:rsidRDefault="008F1ADC" w:rsidP="002F3769">
      <w:pPr>
        <w:numPr>
          <w:ilvl w:val="0"/>
          <w:numId w:val="7"/>
        </w:numPr>
        <w:spacing w:beforeLines="50" w:before="180" w:line="0" w:lineRule="atLeast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比賽規則：採用</w:t>
      </w:r>
      <w:r w:rsidR="006441B2" w:rsidRPr="0067709F">
        <w:rPr>
          <w:rFonts w:eastAsia="標楷體"/>
          <w:szCs w:val="24"/>
        </w:rPr>
        <w:t>最新</w:t>
      </w:r>
      <w:r w:rsidRPr="0067709F">
        <w:rPr>
          <w:rFonts w:eastAsia="標楷體"/>
          <w:szCs w:val="24"/>
        </w:rPr>
        <w:t>國際特殊奧林匹克</w:t>
      </w:r>
      <w:r w:rsidR="00315CBB" w:rsidRPr="0067709F">
        <w:rPr>
          <w:rFonts w:eastAsia="標楷體"/>
          <w:szCs w:val="24"/>
        </w:rPr>
        <w:t>運動會審定之</w:t>
      </w:r>
      <w:r w:rsidRPr="0067709F">
        <w:rPr>
          <w:rFonts w:eastAsia="標楷體"/>
          <w:szCs w:val="24"/>
        </w:rPr>
        <w:t>規則。</w:t>
      </w:r>
    </w:p>
    <w:p w:rsidR="00ED55C9" w:rsidRPr="0067709F" w:rsidRDefault="00C45EE2" w:rsidP="002F3769">
      <w:pPr>
        <w:numPr>
          <w:ilvl w:val="0"/>
          <w:numId w:val="7"/>
        </w:numPr>
        <w:spacing w:beforeLines="50" w:before="180" w:line="0" w:lineRule="atLeast"/>
        <w:jc w:val="both"/>
        <w:rPr>
          <w:rFonts w:eastAsia="標楷體"/>
          <w:szCs w:val="24"/>
        </w:rPr>
      </w:pPr>
      <w:bookmarkStart w:id="5" w:name="OLE_LINK11"/>
      <w:bookmarkStart w:id="6" w:name="OLE_LINK12"/>
      <w:r w:rsidRPr="0067709F">
        <w:rPr>
          <w:rFonts w:eastAsia="標楷體"/>
          <w:szCs w:val="24"/>
        </w:rPr>
        <w:t>競賽項目：</w:t>
      </w:r>
      <w:r w:rsidR="00226DFB" w:rsidRPr="0067709F">
        <w:rPr>
          <w:rFonts w:eastAsia="標楷體"/>
          <w:szCs w:val="24"/>
        </w:rPr>
        <w:br/>
        <w:t>(</w:t>
      </w:r>
      <w:proofErr w:type="gramStart"/>
      <w:r w:rsidR="00226DFB" w:rsidRPr="0067709F">
        <w:rPr>
          <w:rFonts w:eastAsia="標楷體"/>
          <w:szCs w:val="24"/>
        </w:rPr>
        <w:t>一</w:t>
      </w:r>
      <w:proofErr w:type="gramEnd"/>
      <w:r w:rsidR="00226DFB" w:rsidRPr="0067709F">
        <w:rPr>
          <w:rFonts w:eastAsia="標楷體"/>
          <w:szCs w:val="24"/>
        </w:rPr>
        <w:t xml:space="preserve">) </w:t>
      </w:r>
      <w:r w:rsidRPr="0067709F">
        <w:rPr>
          <w:rFonts w:eastAsia="標楷體"/>
          <w:szCs w:val="24"/>
        </w:rPr>
        <w:t>田徑</w:t>
      </w:r>
      <w:r w:rsidR="00226DFB" w:rsidRPr="0067709F">
        <w:rPr>
          <w:rFonts w:eastAsia="標楷體"/>
          <w:szCs w:val="24"/>
        </w:rPr>
        <w:t>：</w:t>
      </w:r>
      <w:r w:rsidRPr="0067709F">
        <w:rPr>
          <w:rFonts w:eastAsia="標楷體"/>
          <w:szCs w:val="24"/>
        </w:rPr>
        <w:t>個人</w:t>
      </w:r>
      <w:r w:rsidRPr="0067709F">
        <w:rPr>
          <w:rFonts w:eastAsia="標楷體"/>
          <w:szCs w:val="24"/>
        </w:rPr>
        <w:t>10</w:t>
      </w:r>
      <w:r w:rsidR="008D4C5D" w:rsidRPr="0067709F">
        <w:rPr>
          <w:rFonts w:eastAsia="標楷體"/>
          <w:szCs w:val="24"/>
        </w:rPr>
        <w:t>0</w:t>
      </w:r>
      <w:r w:rsidR="00F91B00" w:rsidRPr="0067709F">
        <w:rPr>
          <w:rFonts w:eastAsia="標楷體"/>
          <w:szCs w:val="24"/>
        </w:rPr>
        <w:t>M</w:t>
      </w:r>
      <w:r w:rsidR="000C67AC" w:rsidRPr="0067709F">
        <w:rPr>
          <w:rFonts w:eastAsia="標楷體"/>
          <w:szCs w:val="24"/>
        </w:rPr>
        <w:t>、</w:t>
      </w:r>
      <w:r w:rsidRPr="0067709F">
        <w:rPr>
          <w:rFonts w:eastAsia="標楷體"/>
          <w:szCs w:val="24"/>
        </w:rPr>
        <w:t>4</w:t>
      </w:r>
      <w:r w:rsidR="00F91B00" w:rsidRPr="0067709F">
        <w:rPr>
          <w:rFonts w:eastAsia="標楷體"/>
          <w:szCs w:val="24"/>
        </w:rPr>
        <w:t>00M</w:t>
      </w:r>
      <w:bookmarkEnd w:id="5"/>
      <w:bookmarkEnd w:id="6"/>
      <w:r w:rsidRPr="0067709F">
        <w:rPr>
          <w:rFonts w:eastAsia="標楷體"/>
          <w:szCs w:val="24"/>
        </w:rPr>
        <w:t>、立定跳遠</w:t>
      </w:r>
      <w:r w:rsidR="00A05169">
        <w:rPr>
          <w:rFonts w:eastAsia="標楷體" w:hint="eastAsia"/>
          <w:szCs w:val="24"/>
        </w:rPr>
        <w:t>（低能力組）</w:t>
      </w:r>
      <w:r w:rsidR="000C67AC" w:rsidRPr="0067709F">
        <w:rPr>
          <w:rFonts w:eastAsia="標楷體"/>
          <w:szCs w:val="24"/>
        </w:rPr>
        <w:t>。</w:t>
      </w:r>
      <w:r w:rsidRPr="0067709F">
        <w:rPr>
          <w:rFonts w:eastAsia="標楷體"/>
          <w:szCs w:val="24"/>
        </w:rPr>
        <w:br/>
      </w:r>
      <w:r w:rsidR="00226DFB" w:rsidRPr="0067709F">
        <w:rPr>
          <w:rFonts w:eastAsia="標楷體"/>
          <w:szCs w:val="24"/>
        </w:rPr>
        <w:t>(</w:t>
      </w:r>
      <w:r w:rsidR="00226DFB" w:rsidRPr="0067709F">
        <w:rPr>
          <w:rFonts w:eastAsia="標楷體"/>
          <w:szCs w:val="24"/>
        </w:rPr>
        <w:t>二</w:t>
      </w:r>
      <w:r w:rsidR="00226DFB" w:rsidRPr="0067709F">
        <w:rPr>
          <w:rFonts w:eastAsia="標楷體"/>
          <w:szCs w:val="24"/>
        </w:rPr>
        <w:t xml:space="preserve">) </w:t>
      </w:r>
      <w:r w:rsidRPr="0067709F">
        <w:rPr>
          <w:rFonts w:eastAsia="標楷體"/>
          <w:szCs w:val="24"/>
        </w:rPr>
        <w:t>羽球</w:t>
      </w:r>
      <w:r w:rsidR="00226DFB" w:rsidRPr="0067709F">
        <w:rPr>
          <w:rFonts w:eastAsia="標楷體"/>
          <w:szCs w:val="24"/>
        </w:rPr>
        <w:t>：</w:t>
      </w:r>
      <w:r w:rsidRPr="0067709F">
        <w:rPr>
          <w:rFonts w:eastAsia="標楷體"/>
          <w:szCs w:val="24"/>
        </w:rPr>
        <w:t>雙</w:t>
      </w:r>
      <w:r w:rsidR="006A0613" w:rsidRPr="0067709F">
        <w:rPr>
          <w:rFonts w:eastAsia="標楷體"/>
          <w:szCs w:val="24"/>
        </w:rPr>
        <w:t>人</w:t>
      </w:r>
      <w:r w:rsidRPr="0067709F">
        <w:rPr>
          <w:rFonts w:eastAsia="標楷體"/>
          <w:szCs w:val="24"/>
        </w:rPr>
        <w:t>賽。</w:t>
      </w:r>
      <w:r w:rsidRPr="0067709F">
        <w:rPr>
          <w:rFonts w:eastAsia="標楷體"/>
          <w:szCs w:val="24"/>
        </w:rPr>
        <w:br/>
      </w:r>
      <w:r w:rsidR="00226DFB" w:rsidRPr="0067709F">
        <w:rPr>
          <w:rFonts w:eastAsia="標楷體"/>
          <w:szCs w:val="24"/>
        </w:rPr>
        <w:t>(</w:t>
      </w:r>
      <w:r w:rsidR="00226DFB" w:rsidRPr="0067709F">
        <w:rPr>
          <w:rFonts w:eastAsia="標楷體"/>
          <w:szCs w:val="24"/>
        </w:rPr>
        <w:t>三</w:t>
      </w:r>
      <w:r w:rsidR="00226DFB" w:rsidRPr="0067709F">
        <w:rPr>
          <w:rFonts w:eastAsia="標楷體"/>
          <w:szCs w:val="24"/>
        </w:rPr>
        <w:t>)</w:t>
      </w:r>
      <w:r w:rsidR="00B3611A">
        <w:rPr>
          <w:rFonts w:eastAsia="標楷體" w:hint="eastAsia"/>
          <w:szCs w:val="24"/>
        </w:rPr>
        <w:t xml:space="preserve"> </w:t>
      </w:r>
      <w:r w:rsidRPr="0067709F">
        <w:rPr>
          <w:rFonts w:eastAsia="標楷體"/>
          <w:szCs w:val="24"/>
        </w:rPr>
        <w:t>滾球</w:t>
      </w:r>
      <w:r w:rsidR="00226DFB" w:rsidRPr="0067709F">
        <w:rPr>
          <w:rFonts w:eastAsia="標楷體"/>
          <w:szCs w:val="24"/>
        </w:rPr>
        <w:t>：</w:t>
      </w:r>
      <w:r w:rsidR="005278A2" w:rsidRPr="0067709F">
        <w:rPr>
          <w:rFonts w:eastAsia="標楷體"/>
          <w:szCs w:val="24"/>
        </w:rPr>
        <w:t>融合</w:t>
      </w:r>
      <w:r w:rsidRPr="0067709F">
        <w:rPr>
          <w:rFonts w:eastAsia="標楷體"/>
          <w:szCs w:val="24"/>
        </w:rPr>
        <w:t>團體四人賽。</w:t>
      </w:r>
      <w:r w:rsidR="00226DFB" w:rsidRPr="0067709F">
        <w:rPr>
          <w:rFonts w:eastAsia="標楷體"/>
          <w:szCs w:val="24"/>
        </w:rPr>
        <w:br/>
      </w:r>
      <w:proofErr w:type="gramStart"/>
      <w:r w:rsidR="00226DFB" w:rsidRPr="0067709F">
        <w:rPr>
          <w:rFonts w:eastAsia="標楷體"/>
          <w:sz w:val="28"/>
          <w:szCs w:val="24"/>
        </w:rPr>
        <w:t>註</w:t>
      </w:r>
      <w:proofErr w:type="gramEnd"/>
      <w:r w:rsidR="00B3611A">
        <w:rPr>
          <w:rFonts w:eastAsia="標楷體"/>
          <w:szCs w:val="24"/>
        </w:rPr>
        <w:t>：田徑、羽球</w:t>
      </w:r>
      <w:r w:rsidR="00B3611A">
        <w:rPr>
          <w:rFonts w:eastAsia="標楷體" w:hint="eastAsia"/>
          <w:szCs w:val="24"/>
        </w:rPr>
        <w:t>項目</w:t>
      </w:r>
      <w:r w:rsidR="00226DFB" w:rsidRPr="0067709F">
        <w:rPr>
          <w:rFonts w:eastAsia="標楷體"/>
          <w:szCs w:val="24"/>
        </w:rPr>
        <w:t>不選拔</w:t>
      </w:r>
      <w:r w:rsidR="00063FF0" w:rsidRPr="0067709F">
        <w:rPr>
          <w:rFonts w:eastAsia="標楷體"/>
          <w:szCs w:val="24"/>
        </w:rPr>
        <w:t>。</w:t>
      </w:r>
    </w:p>
    <w:p w:rsidR="00EA41A8" w:rsidRPr="0067709F" w:rsidRDefault="00B46519" w:rsidP="002F3769">
      <w:pPr>
        <w:spacing w:beforeLines="50" w:before="180" w:line="0" w:lineRule="atLeast"/>
        <w:ind w:hanging="2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九</w:t>
      </w:r>
      <w:r w:rsidR="00EA41A8" w:rsidRPr="0067709F">
        <w:rPr>
          <w:rFonts w:eastAsia="標楷體"/>
          <w:szCs w:val="24"/>
        </w:rPr>
        <w:t>、競賽分組：</w:t>
      </w:r>
      <w:r w:rsidR="00307A04" w:rsidRPr="0067709F">
        <w:rPr>
          <w:rFonts w:eastAsia="標楷體"/>
          <w:szCs w:val="24"/>
        </w:rPr>
        <w:t>依</w:t>
      </w:r>
      <w:r w:rsidR="00B3611A">
        <w:rPr>
          <w:rFonts w:eastAsia="標楷體" w:hint="eastAsia"/>
          <w:szCs w:val="24"/>
        </w:rPr>
        <w:t>性別、運動</w:t>
      </w:r>
      <w:r w:rsidR="00307A04" w:rsidRPr="0067709F">
        <w:rPr>
          <w:rFonts w:eastAsia="標楷體"/>
          <w:szCs w:val="24"/>
        </w:rPr>
        <w:t>能力分組。</w:t>
      </w:r>
    </w:p>
    <w:p w:rsidR="00F91B00" w:rsidRPr="0067709F" w:rsidRDefault="00B46519" w:rsidP="002F3769">
      <w:pPr>
        <w:spacing w:beforeLines="50" w:before="180" w:line="0" w:lineRule="atLeast"/>
        <w:ind w:hanging="2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</w:t>
      </w:r>
      <w:r w:rsidR="00F91B00" w:rsidRPr="0067709F">
        <w:rPr>
          <w:rFonts w:eastAsia="標楷體"/>
          <w:szCs w:val="24"/>
        </w:rPr>
        <w:t>、競賽秩序：各項運動秩序由競賽組依運動能力分組編排。</w:t>
      </w:r>
    </w:p>
    <w:p w:rsidR="00952FED" w:rsidRPr="0067709F" w:rsidRDefault="00F91B00" w:rsidP="002F3769">
      <w:pPr>
        <w:spacing w:beforeLines="50" w:before="180" w:line="0" w:lineRule="atLeast"/>
        <w:ind w:hanging="2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</w:t>
      </w:r>
      <w:r w:rsidR="00B46519" w:rsidRPr="0067709F">
        <w:rPr>
          <w:rFonts w:eastAsia="標楷體"/>
          <w:szCs w:val="24"/>
        </w:rPr>
        <w:t>一</w:t>
      </w:r>
      <w:r w:rsidR="008F1ADC" w:rsidRPr="0067709F">
        <w:rPr>
          <w:rFonts w:eastAsia="標楷體"/>
          <w:szCs w:val="24"/>
        </w:rPr>
        <w:t>、報名</w:t>
      </w:r>
      <w:r w:rsidR="006E5E57" w:rsidRPr="0067709F">
        <w:rPr>
          <w:rFonts w:eastAsia="標楷體"/>
          <w:szCs w:val="24"/>
        </w:rPr>
        <w:t>資格及</w:t>
      </w:r>
      <w:r w:rsidR="008F1ADC" w:rsidRPr="0067709F">
        <w:rPr>
          <w:rFonts w:eastAsia="標楷體"/>
          <w:szCs w:val="24"/>
        </w:rPr>
        <w:t>辦法：</w:t>
      </w:r>
    </w:p>
    <w:p w:rsidR="003F37FD" w:rsidRPr="0067709F" w:rsidRDefault="00AB5F86" w:rsidP="002F3769">
      <w:pPr>
        <w:numPr>
          <w:ilvl w:val="0"/>
          <w:numId w:val="3"/>
        </w:numPr>
        <w:spacing w:beforeLines="50" w:before="180"/>
        <w:ind w:left="993" w:hanging="567"/>
        <w:jc w:val="both"/>
        <w:rPr>
          <w:rFonts w:eastAsia="標楷體"/>
          <w:color w:val="000000" w:themeColor="text1"/>
          <w:szCs w:val="24"/>
        </w:rPr>
      </w:pPr>
      <w:r w:rsidRPr="0067709F">
        <w:rPr>
          <w:rFonts w:eastAsia="標楷體"/>
          <w:color w:val="000000" w:themeColor="text1"/>
          <w:szCs w:val="24"/>
        </w:rPr>
        <w:t>凡年滿</w:t>
      </w:r>
      <w:r w:rsidRPr="0067709F">
        <w:rPr>
          <w:rFonts w:eastAsia="標楷體"/>
          <w:color w:val="000000" w:themeColor="text1"/>
          <w:szCs w:val="24"/>
        </w:rPr>
        <w:t>8</w:t>
      </w:r>
      <w:r w:rsidRPr="0067709F">
        <w:rPr>
          <w:rFonts w:eastAsia="標楷體"/>
          <w:color w:val="000000" w:themeColor="text1"/>
          <w:szCs w:val="24"/>
        </w:rPr>
        <w:t>歲以上</w:t>
      </w:r>
      <w:r w:rsidRPr="0067709F">
        <w:rPr>
          <w:rFonts w:eastAsia="標楷體"/>
          <w:b/>
          <w:color w:val="000000" w:themeColor="text1"/>
          <w:szCs w:val="24"/>
        </w:rPr>
        <w:t>在學者</w:t>
      </w:r>
      <w:r w:rsidR="00ED1896" w:rsidRPr="0067709F">
        <w:rPr>
          <w:rFonts w:eastAsia="標楷體"/>
          <w:b/>
          <w:color w:val="000000" w:themeColor="text1"/>
          <w:szCs w:val="24"/>
        </w:rPr>
        <w:t>報名時</w:t>
      </w:r>
      <w:r w:rsidR="00B3611A" w:rsidRPr="0067709F">
        <w:rPr>
          <w:rFonts w:eastAsia="標楷體"/>
          <w:b/>
          <w:color w:val="000000" w:themeColor="text1"/>
          <w:szCs w:val="24"/>
        </w:rPr>
        <w:t>，</w:t>
      </w:r>
      <w:r w:rsidRPr="0067709F">
        <w:rPr>
          <w:rFonts w:eastAsia="標楷體"/>
          <w:color w:val="000000" w:themeColor="text1"/>
          <w:szCs w:val="24"/>
        </w:rPr>
        <w:t>提供</w:t>
      </w:r>
      <w:r w:rsidR="00DB0555" w:rsidRPr="0067709F">
        <w:rPr>
          <w:rFonts w:eastAsia="標楷體"/>
          <w:color w:val="000000" w:themeColor="text1"/>
          <w:szCs w:val="24"/>
        </w:rPr>
        <w:t>各縣市</w:t>
      </w:r>
      <w:r w:rsidRPr="0067709F">
        <w:rPr>
          <w:rFonts w:eastAsia="標楷體"/>
          <w:color w:val="000000" w:themeColor="text1"/>
          <w:szCs w:val="24"/>
        </w:rPr>
        <w:t>學生身心障礙學生鑑定證明</w:t>
      </w:r>
      <w:r w:rsidR="00B3611A">
        <w:rPr>
          <w:rFonts w:eastAsia="標楷體" w:hint="eastAsia"/>
          <w:color w:val="000000" w:themeColor="text1"/>
          <w:szCs w:val="24"/>
        </w:rPr>
        <w:t>屬智能障礙者</w:t>
      </w:r>
      <w:r w:rsidRPr="0067709F">
        <w:rPr>
          <w:rFonts w:eastAsia="標楷體"/>
          <w:color w:val="000000" w:themeColor="text1"/>
          <w:szCs w:val="24"/>
        </w:rPr>
        <w:t>或領有新制</w:t>
      </w:r>
      <w:r w:rsidRPr="0067709F">
        <w:rPr>
          <w:rFonts w:eastAsia="標楷體"/>
          <w:color w:val="000000" w:themeColor="text1"/>
          <w:szCs w:val="24"/>
        </w:rPr>
        <w:t>ICF</w:t>
      </w:r>
      <w:r w:rsidRPr="0067709F">
        <w:rPr>
          <w:rFonts w:eastAsia="標楷體"/>
          <w:color w:val="000000" w:themeColor="text1"/>
          <w:szCs w:val="24"/>
        </w:rPr>
        <w:t>鑑定證明屬心智</w:t>
      </w:r>
      <w:proofErr w:type="gramStart"/>
      <w:r w:rsidRPr="0067709F">
        <w:rPr>
          <w:rFonts w:eastAsia="標楷體"/>
          <w:color w:val="000000" w:themeColor="text1"/>
          <w:szCs w:val="24"/>
        </w:rPr>
        <w:t>障礙類者之</w:t>
      </w:r>
      <w:proofErr w:type="gramEnd"/>
      <w:r w:rsidRPr="0067709F">
        <w:rPr>
          <w:rFonts w:eastAsia="標楷體"/>
          <w:color w:val="000000" w:themeColor="text1"/>
          <w:szCs w:val="24"/>
        </w:rPr>
        <w:t>手冊</w:t>
      </w:r>
      <w:r w:rsidR="00ED1896" w:rsidRPr="0067709F">
        <w:rPr>
          <w:rFonts w:eastAsia="標楷體"/>
          <w:color w:val="000000" w:themeColor="text1"/>
          <w:szCs w:val="24"/>
        </w:rPr>
        <w:t>，始能報名</w:t>
      </w:r>
      <w:r w:rsidR="003F37FD" w:rsidRPr="0067709F">
        <w:rPr>
          <w:rFonts w:eastAsia="標楷體"/>
          <w:color w:val="000000" w:themeColor="text1"/>
          <w:szCs w:val="24"/>
        </w:rPr>
        <w:t>。</w:t>
      </w:r>
    </w:p>
    <w:p w:rsidR="003F37FD" w:rsidRPr="0067709F" w:rsidRDefault="003F37FD" w:rsidP="002F3769">
      <w:pPr>
        <w:numPr>
          <w:ilvl w:val="0"/>
          <w:numId w:val="3"/>
        </w:numPr>
        <w:spacing w:beforeLines="50" w:before="180"/>
        <w:ind w:left="993" w:hanging="567"/>
        <w:jc w:val="both"/>
        <w:rPr>
          <w:rFonts w:eastAsia="標楷體"/>
          <w:color w:val="000000" w:themeColor="text1"/>
          <w:szCs w:val="24"/>
        </w:rPr>
      </w:pPr>
      <w:r w:rsidRPr="0067709F">
        <w:rPr>
          <w:rFonts w:eastAsia="標楷體"/>
          <w:color w:val="000000" w:themeColor="text1"/>
          <w:szCs w:val="24"/>
        </w:rPr>
        <w:t>凡年滿</w:t>
      </w:r>
      <w:r w:rsidRPr="0067709F">
        <w:rPr>
          <w:rFonts w:eastAsia="標楷體"/>
          <w:color w:val="000000" w:themeColor="text1"/>
          <w:szCs w:val="24"/>
        </w:rPr>
        <w:t>8</w:t>
      </w:r>
      <w:r w:rsidRPr="0067709F">
        <w:rPr>
          <w:rFonts w:eastAsia="標楷體"/>
          <w:color w:val="000000" w:themeColor="text1"/>
          <w:szCs w:val="24"/>
        </w:rPr>
        <w:t>歲以上</w:t>
      </w:r>
      <w:r w:rsidR="00063FF0" w:rsidRPr="0067709F">
        <w:rPr>
          <w:rFonts w:eastAsia="標楷體"/>
          <w:b/>
          <w:color w:val="000000" w:themeColor="text1"/>
          <w:szCs w:val="24"/>
        </w:rPr>
        <w:t>非在</w:t>
      </w:r>
      <w:r w:rsidR="00AB5F86" w:rsidRPr="0067709F">
        <w:rPr>
          <w:rFonts w:eastAsia="標楷體"/>
          <w:b/>
          <w:color w:val="000000" w:themeColor="text1"/>
          <w:szCs w:val="24"/>
        </w:rPr>
        <w:t>學者</w:t>
      </w:r>
      <w:r w:rsidR="00ED1896" w:rsidRPr="0067709F">
        <w:rPr>
          <w:rFonts w:eastAsia="標楷體"/>
          <w:b/>
          <w:color w:val="000000" w:themeColor="text1"/>
          <w:szCs w:val="24"/>
        </w:rPr>
        <w:t>報名時</w:t>
      </w:r>
      <w:r w:rsidR="00DB0555" w:rsidRPr="0067709F">
        <w:rPr>
          <w:rFonts w:eastAsia="標楷體"/>
          <w:b/>
          <w:color w:val="000000" w:themeColor="text1"/>
          <w:szCs w:val="24"/>
        </w:rPr>
        <w:t>，僅能</w:t>
      </w:r>
      <w:r w:rsidR="00ED1896" w:rsidRPr="0067709F">
        <w:rPr>
          <w:rFonts w:eastAsia="標楷體"/>
          <w:color w:val="000000" w:themeColor="text1"/>
          <w:szCs w:val="24"/>
        </w:rPr>
        <w:t>提供</w:t>
      </w:r>
      <w:r w:rsidRPr="0067709F">
        <w:rPr>
          <w:rFonts w:eastAsia="標楷體"/>
          <w:color w:val="000000" w:themeColor="text1"/>
          <w:szCs w:val="24"/>
        </w:rPr>
        <w:t>新制</w:t>
      </w:r>
      <w:r w:rsidRPr="0067709F">
        <w:rPr>
          <w:rFonts w:eastAsia="標楷體"/>
          <w:color w:val="000000" w:themeColor="text1"/>
          <w:szCs w:val="24"/>
        </w:rPr>
        <w:t>ICF</w:t>
      </w:r>
      <w:r w:rsidRPr="0067709F">
        <w:rPr>
          <w:rFonts w:eastAsia="標楷體"/>
          <w:color w:val="000000" w:themeColor="text1"/>
          <w:szCs w:val="24"/>
        </w:rPr>
        <w:t>鑑定證明屬心智</w:t>
      </w:r>
      <w:proofErr w:type="gramStart"/>
      <w:r w:rsidRPr="0067709F">
        <w:rPr>
          <w:rFonts w:eastAsia="標楷體"/>
          <w:color w:val="000000" w:themeColor="text1"/>
          <w:szCs w:val="24"/>
        </w:rPr>
        <w:t>障礙類者</w:t>
      </w:r>
      <w:r w:rsidR="00AB5F86" w:rsidRPr="0067709F">
        <w:rPr>
          <w:rFonts w:eastAsia="標楷體"/>
          <w:color w:val="000000" w:themeColor="text1"/>
          <w:szCs w:val="24"/>
        </w:rPr>
        <w:t>之</w:t>
      </w:r>
      <w:proofErr w:type="gramEnd"/>
      <w:r w:rsidR="00AB5F86" w:rsidRPr="0067709F">
        <w:rPr>
          <w:rFonts w:eastAsia="標楷體"/>
          <w:color w:val="000000" w:themeColor="text1"/>
          <w:szCs w:val="24"/>
        </w:rPr>
        <w:t>手冊</w:t>
      </w:r>
      <w:r w:rsidR="00ED1896" w:rsidRPr="0067709F">
        <w:rPr>
          <w:rFonts w:eastAsia="標楷體"/>
          <w:color w:val="000000" w:themeColor="text1"/>
          <w:szCs w:val="24"/>
        </w:rPr>
        <w:t>，始能報名</w:t>
      </w:r>
      <w:r w:rsidRPr="0067709F">
        <w:rPr>
          <w:rFonts w:eastAsia="標楷體"/>
          <w:color w:val="000000" w:themeColor="text1"/>
          <w:szCs w:val="24"/>
        </w:rPr>
        <w:t>。</w:t>
      </w:r>
    </w:p>
    <w:p w:rsidR="003F37FD" w:rsidRPr="0067709F" w:rsidRDefault="003F37FD" w:rsidP="002F3769">
      <w:pPr>
        <w:numPr>
          <w:ilvl w:val="0"/>
          <w:numId w:val="3"/>
        </w:numPr>
        <w:spacing w:beforeLines="50" w:before="180"/>
        <w:ind w:left="993" w:hanging="567"/>
        <w:jc w:val="both"/>
        <w:rPr>
          <w:rFonts w:eastAsia="標楷體"/>
          <w:szCs w:val="24"/>
        </w:rPr>
      </w:pPr>
      <w:r w:rsidRPr="0067709F">
        <w:rPr>
          <w:rFonts w:eastAsia="標楷體"/>
          <w:color w:val="000000" w:themeColor="text1"/>
          <w:szCs w:val="24"/>
        </w:rPr>
        <w:t>參加</w:t>
      </w:r>
      <w:r w:rsidRPr="0067709F">
        <w:rPr>
          <w:rFonts w:eastAsia="標楷體"/>
          <w:bCs/>
          <w:szCs w:val="24"/>
        </w:rPr>
        <w:t>融合</w:t>
      </w:r>
      <w:r w:rsidR="00AB5F86" w:rsidRPr="0067709F">
        <w:rPr>
          <w:rFonts w:eastAsia="標楷體"/>
          <w:bCs/>
          <w:szCs w:val="24"/>
        </w:rPr>
        <w:t>滾球</w:t>
      </w:r>
      <w:r w:rsidRPr="0067709F">
        <w:rPr>
          <w:rFonts w:eastAsia="標楷體"/>
          <w:bCs/>
          <w:szCs w:val="24"/>
        </w:rPr>
        <w:t>團體</w:t>
      </w:r>
      <w:r w:rsidR="00AB5F86" w:rsidRPr="0067709F">
        <w:rPr>
          <w:rFonts w:eastAsia="標楷體"/>
          <w:bCs/>
          <w:szCs w:val="24"/>
        </w:rPr>
        <w:t>四人賽</w:t>
      </w:r>
      <w:r w:rsidR="00AB5F86" w:rsidRPr="0067709F">
        <w:rPr>
          <w:rFonts w:eastAsia="標楷體"/>
          <w:bCs/>
          <w:szCs w:val="24"/>
        </w:rPr>
        <w:t>(</w:t>
      </w:r>
      <w:r w:rsidR="00AB5F86" w:rsidRPr="0067709F">
        <w:rPr>
          <w:rFonts w:eastAsia="標楷體"/>
          <w:bCs/>
          <w:szCs w:val="24"/>
        </w:rPr>
        <w:t>二位運動員及二位夥伴</w:t>
      </w:r>
      <w:r w:rsidR="00AB5F86" w:rsidRPr="0067709F">
        <w:rPr>
          <w:rFonts w:eastAsia="標楷體"/>
          <w:bCs/>
          <w:szCs w:val="24"/>
        </w:rPr>
        <w:t>)</w:t>
      </w:r>
      <w:r w:rsidR="00AB5F86" w:rsidRPr="0067709F">
        <w:rPr>
          <w:rFonts w:eastAsia="標楷體"/>
          <w:bCs/>
          <w:szCs w:val="24"/>
        </w:rPr>
        <w:t>，</w:t>
      </w:r>
      <w:r w:rsidR="00ED1896" w:rsidRPr="0067709F">
        <w:rPr>
          <w:rFonts w:eastAsia="標楷體"/>
          <w:bCs/>
          <w:szCs w:val="24"/>
        </w:rPr>
        <w:t>並</w:t>
      </w:r>
      <w:r w:rsidR="00AB5F86" w:rsidRPr="0067709F">
        <w:rPr>
          <w:rFonts w:eastAsia="標楷體"/>
          <w:bCs/>
          <w:szCs w:val="24"/>
        </w:rPr>
        <w:t>可報後補運動員及夥伴各一名</w:t>
      </w:r>
      <w:r w:rsidR="00ED1896" w:rsidRPr="0067709F">
        <w:rPr>
          <w:rFonts w:eastAsia="標楷體"/>
          <w:bCs/>
          <w:szCs w:val="24"/>
        </w:rPr>
        <w:t>；</w:t>
      </w:r>
      <w:r w:rsidR="007E0FA0" w:rsidRPr="0067709F">
        <w:rPr>
          <w:rFonts w:eastAsia="標楷體"/>
          <w:bCs/>
          <w:szCs w:val="24"/>
        </w:rPr>
        <w:t>候補運動員僅為遞補正式運動員因故無法參賽時使用，且需於領隊會議中提出申請方得更換。</w:t>
      </w:r>
    </w:p>
    <w:p w:rsidR="00E04369" w:rsidRPr="0067709F" w:rsidRDefault="00E04369" w:rsidP="002F3769">
      <w:pPr>
        <w:numPr>
          <w:ilvl w:val="0"/>
          <w:numId w:val="3"/>
        </w:numPr>
        <w:spacing w:beforeLines="50" w:before="180"/>
        <w:ind w:left="993" w:hanging="567"/>
        <w:jc w:val="both"/>
        <w:rPr>
          <w:rFonts w:eastAsia="標楷體"/>
          <w:color w:val="000000" w:themeColor="text1"/>
          <w:szCs w:val="24"/>
        </w:rPr>
      </w:pPr>
      <w:r w:rsidRPr="0067709F">
        <w:rPr>
          <w:rFonts w:eastAsia="標楷體"/>
          <w:b/>
          <w:color w:val="000000" w:themeColor="text1"/>
          <w:szCs w:val="24"/>
        </w:rPr>
        <w:t>一律採用網路報名</w:t>
      </w:r>
      <w:r w:rsidRPr="0067709F">
        <w:rPr>
          <w:rFonts w:eastAsia="標楷體"/>
          <w:color w:val="000000" w:themeColor="text1"/>
          <w:szCs w:val="24"/>
        </w:rPr>
        <w:t>，並由各機關、學校、單位於中華台北特奧會網路報名系統先申請帳號，一個單位只會</w:t>
      </w:r>
      <w:r w:rsidR="007533C4" w:rsidRPr="0067709F">
        <w:rPr>
          <w:rFonts w:eastAsia="標楷體"/>
          <w:color w:val="000000" w:themeColor="text1"/>
          <w:szCs w:val="24"/>
        </w:rPr>
        <w:t>核</w:t>
      </w:r>
      <w:bookmarkStart w:id="7" w:name="OLE_LINK3"/>
      <w:bookmarkStart w:id="8" w:name="OLE_LINK4"/>
      <w:r w:rsidR="007533C4" w:rsidRPr="0067709F">
        <w:rPr>
          <w:rFonts w:eastAsia="標楷體"/>
          <w:color w:val="000000" w:themeColor="text1"/>
          <w:szCs w:val="24"/>
        </w:rPr>
        <w:t>准</w:t>
      </w:r>
      <w:bookmarkEnd w:id="7"/>
      <w:bookmarkEnd w:id="8"/>
      <w:r w:rsidRPr="0067709F">
        <w:rPr>
          <w:rFonts w:eastAsia="標楷體"/>
          <w:color w:val="000000" w:themeColor="text1"/>
          <w:szCs w:val="24"/>
        </w:rPr>
        <w:t>一個帳號，待核</w:t>
      </w:r>
      <w:r w:rsidR="007533C4" w:rsidRPr="0067709F">
        <w:rPr>
          <w:rFonts w:eastAsia="標楷體"/>
          <w:color w:val="000000" w:themeColor="text1"/>
          <w:szCs w:val="24"/>
        </w:rPr>
        <w:t>准</w:t>
      </w:r>
      <w:r w:rsidRPr="0067709F">
        <w:rPr>
          <w:rFonts w:eastAsia="標楷體"/>
          <w:color w:val="000000" w:themeColor="text1"/>
          <w:szCs w:val="24"/>
        </w:rPr>
        <w:t>後，方可報名。如無團體、單位，而擬由個人報名者，請</w:t>
      </w:r>
      <w:proofErr w:type="gramStart"/>
      <w:r w:rsidRPr="0067709F">
        <w:rPr>
          <w:rFonts w:eastAsia="標楷體"/>
          <w:color w:val="000000" w:themeColor="text1"/>
          <w:szCs w:val="24"/>
        </w:rPr>
        <w:t>逕洽本</w:t>
      </w:r>
      <w:proofErr w:type="gramEnd"/>
      <w:r w:rsidRPr="0067709F">
        <w:rPr>
          <w:rFonts w:eastAsia="標楷體"/>
          <w:color w:val="000000" w:themeColor="text1"/>
          <w:szCs w:val="24"/>
        </w:rPr>
        <w:t>會各地辦事處或本會報名。</w:t>
      </w:r>
    </w:p>
    <w:p w:rsidR="00E04369" w:rsidRPr="0067709F" w:rsidRDefault="00E04369" w:rsidP="002F3769">
      <w:pPr>
        <w:numPr>
          <w:ilvl w:val="0"/>
          <w:numId w:val="3"/>
        </w:numPr>
        <w:spacing w:beforeLines="50" w:before="180"/>
        <w:ind w:left="993" w:hanging="567"/>
        <w:jc w:val="both"/>
        <w:rPr>
          <w:rFonts w:eastAsia="標楷體"/>
          <w:color w:val="000000" w:themeColor="text1"/>
          <w:szCs w:val="24"/>
        </w:rPr>
      </w:pPr>
      <w:r w:rsidRPr="0067709F">
        <w:rPr>
          <w:rFonts w:eastAsia="標楷體"/>
          <w:color w:val="000000" w:themeColor="text1"/>
          <w:szCs w:val="24"/>
        </w:rPr>
        <w:t>網路報名請從中華台北特奧會網站進入主頁，點選網路報名；或直接輸入網址</w:t>
      </w:r>
      <w:bookmarkStart w:id="9" w:name="OLE_LINK13"/>
      <w:bookmarkStart w:id="10" w:name="OLE_LINK14"/>
      <w:r w:rsidR="00157622" w:rsidRPr="0067709F">
        <w:rPr>
          <w:rFonts w:eastAsia="標楷體"/>
          <w:color w:val="000000" w:themeColor="text1"/>
          <w:szCs w:val="24"/>
        </w:rPr>
        <w:t>http://203.66.57.78/SoctRegister/WebPage/PortalSite/PortalSite_Home.aspx</w:t>
      </w:r>
      <w:bookmarkEnd w:id="9"/>
      <w:bookmarkEnd w:id="10"/>
      <w:r w:rsidRPr="0067709F">
        <w:rPr>
          <w:rFonts w:eastAsia="標楷體"/>
          <w:color w:val="000000" w:themeColor="text1"/>
          <w:szCs w:val="24"/>
        </w:rPr>
        <w:t>報名完成後，</w:t>
      </w:r>
      <w:r w:rsidRPr="0067709F">
        <w:rPr>
          <w:rFonts w:eastAsia="標楷體"/>
          <w:color w:val="000000" w:themeColor="text1"/>
          <w:szCs w:val="24"/>
        </w:rPr>
        <w:lastRenderedPageBreak/>
        <w:t>請列印出報名表，並將印出之</w:t>
      </w:r>
      <w:r w:rsidRPr="0067709F">
        <w:rPr>
          <w:rFonts w:eastAsia="標楷體"/>
          <w:b/>
          <w:color w:val="000000" w:themeColor="text1"/>
          <w:szCs w:val="24"/>
        </w:rPr>
        <w:t>報名表紙本加蓋機關戳章</w:t>
      </w:r>
      <w:r w:rsidRPr="0067709F">
        <w:rPr>
          <w:rFonts w:eastAsia="標楷體"/>
          <w:color w:val="000000" w:themeColor="text1"/>
          <w:szCs w:val="24"/>
        </w:rPr>
        <w:t>後、連同報名</w:t>
      </w:r>
      <w:proofErr w:type="gramStart"/>
      <w:r w:rsidRPr="0067709F">
        <w:rPr>
          <w:rFonts w:eastAsia="標楷體"/>
          <w:color w:val="000000" w:themeColor="text1"/>
          <w:szCs w:val="24"/>
        </w:rPr>
        <w:t>費等寄送</w:t>
      </w:r>
      <w:proofErr w:type="gramEnd"/>
      <w:r w:rsidRPr="0067709F">
        <w:rPr>
          <w:rFonts w:eastAsia="標楷體"/>
          <w:color w:val="000000" w:themeColor="text1"/>
          <w:szCs w:val="24"/>
        </w:rPr>
        <w:t>報名地址</w:t>
      </w:r>
      <w:r w:rsidR="000962CA" w:rsidRPr="0067709F">
        <w:rPr>
          <w:rFonts w:eastAsia="標楷體"/>
          <w:color w:val="000000" w:themeColor="text1"/>
          <w:szCs w:val="24"/>
        </w:rPr>
        <w:t>。（資料不齊全者，將以退件處理</w:t>
      </w:r>
      <w:r w:rsidRPr="0067709F">
        <w:rPr>
          <w:rFonts w:eastAsia="標楷體"/>
          <w:color w:val="000000" w:themeColor="text1"/>
          <w:szCs w:val="24"/>
        </w:rPr>
        <w:t>）</w:t>
      </w:r>
    </w:p>
    <w:p w:rsidR="00952FED" w:rsidRPr="0067709F" w:rsidRDefault="00952FED" w:rsidP="002F3769">
      <w:pPr>
        <w:numPr>
          <w:ilvl w:val="0"/>
          <w:numId w:val="3"/>
        </w:numPr>
        <w:spacing w:beforeLines="50" w:before="180" w:line="0" w:lineRule="atLeast"/>
        <w:ind w:left="993" w:hanging="567"/>
        <w:jc w:val="both"/>
        <w:rPr>
          <w:rFonts w:eastAsia="標楷體"/>
          <w:color w:val="000000" w:themeColor="text1"/>
          <w:szCs w:val="24"/>
        </w:rPr>
      </w:pPr>
      <w:r w:rsidRPr="0067709F">
        <w:rPr>
          <w:rFonts w:eastAsia="標楷體"/>
          <w:szCs w:val="24"/>
        </w:rPr>
        <w:t>報名費</w:t>
      </w:r>
      <w:r w:rsidRPr="0067709F">
        <w:rPr>
          <w:rFonts w:eastAsia="標楷體"/>
          <w:color w:val="000000" w:themeColor="text1"/>
          <w:szCs w:val="24"/>
        </w:rPr>
        <w:t>：每人</w:t>
      </w:r>
      <w:r w:rsidRPr="0067709F">
        <w:rPr>
          <w:rFonts w:eastAsia="標楷體"/>
          <w:color w:val="000000" w:themeColor="text1"/>
          <w:szCs w:val="24"/>
        </w:rPr>
        <w:t>300</w:t>
      </w:r>
      <w:r w:rsidRPr="0067709F">
        <w:rPr>
          <w:rFonts w:eastAsia="標楷體"/>
          <w:color w:val="000000" w:themeColor="text1"/>
          <w:szCs w:val="24"/>
        </w:rPr>
        <w:t>元</w:t>
      </w:r>
      <w:r w:rsidRPr="0067709F">
        <w:rPr>
          <w:rFonts w:eastAsia="標楷體"/>
          <w:color w:val="000000" w:themeColor="text1"/>
          <w:szCs w:val="24"/>
        </w:rPr>
        <w:t>(</w:t>
      </w:r>
      <w:r w:rsidRPr="0067709F">
        <w:rPr>
          <w:rFonts w:eastAsia="標楷體"/>
          <w:color w:val="000000" w:themeColor="text1"/>
          <w:szCs w:val="24"/>
        </w:rPr>
        <w:t>隊職員</w:t>
      </w:r>
      <w:r w:rsidRPr="0067709F">
        <w:rPr>
          <w:rFonts w:eastAsia="標楷體"/>
          <w:color w:val="000000" w:themeColor="text1"/>
          <w:szCs w:val="24"/>
        </w:rPr>
        <w:t>(</w:t>
      </w:r>
      <w:r w:rsidRPr="0067709F">
        <w:rPr>
          <w:rFonts w:eastAsia="標楷體"/>
          <w:color w:val="000000" w:themeColor="text1"/>
          <w:szCs w:val="24"/>
        </w:rPr>
        <w:t>含領隊</w:t>
      </w:r>
      <w:r w:rsidRPr="0067709F">
        <w:rPr>
          <w:rFonts w:eastAsia="標楷體"/>
          <w:color w:val="000000" w:themeColor="text1"/>
          <w:szCs w:val="24"/>
        </w:rPr>
        <w:t>)</w:t>
      </w:r>
      <w:r w:rsidRPr="0067709F">
        <w:rPr>
          <w:rFonts w:eastAsia="標楷體"/>
          <w:color w:val="000000" w:themeColor="text1"/>
          <w:szCs w:val="24"/>
        </w:rPr>
        <w:t>、運動員</w:t>
      </w:r>
      <w:r w:rsidRPr="0067709F">
        <w:rPr>
          <w:rFonts w:eastAsia="標楷體"/>
          <w:color w:val="000000" w:themeColor="text1"/>
          <w:szCs w:val="24"/>
        </w:rPr>
        <w:t>)</w:t>
      </w:r>
      <w:r w:rsidRPr="0067709F">
        <w:rPr>
          <w:rFonts w:eastAsia="標楷體"/>
          <w:color w:val="000000" w:themeColor="text1"/>
          <w:szCs w:val="24"/>
        </w:rPr>
        <w:t>，請使用現金袋或郵政匯票</w:t>
      </w:r>
      <w:r w:rsidRPr="0067709F">
        <w:rPr>
          <w:rFonts w:eastAsia="標楷體"/>
          <w:color w:val="000000" w:themeColor="text1"/>
          <w:szCs w:val="24"/>
        </w:rPr>
        <w:t>(</w:t>
      </w:r>
      <w:r w:rsidRPr="0067709F">
        <w:rPr>
          <w:rFonts w:eastAsia="標楷體"/>
          <w:color w:val="000000" w:themeColor="text1"/>
          <w:szCs w:val="24"/>
        </w:rPr>
        <w:t>抬頭：</w:t>
      </w:r>
      <w:r w:rsidRPr="0067709F">
        <w:rPr>
          <w:rFonts w:eastAsia="標楷體"/>
          <w:b/>
          <w:color w:val="000000" w:themeColor="text1"/>
          <w:szCs w:val="24"/>
        </w:rPr>
        <w:t>中華民國智障者體育運動協會</w:t>
      </w:r>
      <w:proofErr w:type="gramStart"/>
      <w:r w:rsidRPr="0067709F">
        <w:rPr>
          <w:rFonts w:eastAsia="標楷體"/>
          <w:b/>
          <w:color w:val="000000" w:themeColor="text1"/>
          <w:szCs w:val="24"/>
        </w:rPr>
        <w:t>）</w:t>
      </w:r>
      <w:proofErr w:type="gramEnd"/>
      <w:r w:rsidRPr="0067709F">
        <w:rPr>
          <w:rFonts w:eastAsia="標楷體"/>
          <w:color w:val="000000" w:themeColor="text1"/>
          <w:szCs w:val="24"/>
        </w:rPr>
        <w:t>；務必於報名截止日前以掛號寄至競賽報名小組。</w:t>
      </w:r>
    </w:p>
    <w:p w:rsidR="00952FED" w:rsidRPr="0067709F" w:rsidRDefault="00952FED" w:rsidP="002F3769">
      <w:pPr>
        <w:numPr>
          <w:ilvl w:val="0"/>
          <w:numId w:val="3"/>
        </w:numPr>
        <w:spacing w:beforeLines="50" w:before="180" w:line="0" w:lineRule="atLeast"/>
        <w:ind w:left="993" w:hanging="567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報名地址：</w:t>
      </w:r>
      <w:r w:rsidRPr="0067709F">
        <w:rPr>
          <w:rFonts w:eastAsia="標楷體"/>
          <w:szCs w:val="24"/>
        </w:rPr>
        <w:t>802</w:t>
      </w:r>
      <w:r w:rsidRPr="0067709F">
        <w:rPr>
          <w:rFonts w:eastAsia="標楷體"/>
          <w:szCs w:val="24"/>
        </w:rPr>
        <w:t>高雄市苓雅區憲政路</w:t>
      </w:r>
      <w:r w:rsidRPr="0067709F">
        <w:rPr>
          <w:rFonts w:eastAsia="標楷體"/>
          <w:szCs w:val="24"/>
        </w:rPr>
        <w:t>233</w:t>
      </w:r>
      <w:r w:rsidRPr="0067709F">
        <w:rPr>
          <w:rFonts w:eastAsia="標楷體"/>
          <w:szCs w:val="24"/>
        </w:rPr>
        <w:t>巷</w:t>
      </w:r>
      <w:r w:rsidRPr="0067709F">
        <w:rPr>
          <w:rFonts w:eastAsia="標楷體"/>
          <w:szCs w:val="24"/>
        </w:rPr>
        <w:t>2</w:t>
      </w:r>
      <w:r w:rsidRPr="0067709F">
        <w:rPr>
          <w:rFonts w:eastAsia="標楷體"/>
          <w:szCs w:val="24"/>
        </w:rPr>
        <w:t>號</w:t>
      </w:r>
      <w:r w:rsidRPr="0067709F">
        <w:rPr>
          <w:rFonts w:eastAsia="標楷體"/>
          <w:sz w:val="22"/>
          <w:szCs w:val="24"/>
        </w:rPr>
        <w:t>(</w:t>
      </w:r>
      <w:r w:rsidRPr="0067709F">
        <w:rPr>
          <w:rFonts w:eastAsia="標楷體"/>
          <w:sz w:val="22"/>
          <w:szCs w:val="24"/>
        </w:rPr>
        <w:t>中華台北特奧會競賽報名小組收</w:t>
      </w:r>
      <w:proofErr w:type="gramStart"/>
      <w:r w:rsidRPr="0067709F">
        <w:rPr>
          <w:rFonts w:eastAsia="標楷體"/>
          <w:sz w:val="22"/>
          <w:szCs w:val="24"/>
        </w:rPr>
        <w:t>）</w:t>
      </w:r>
      <w:proofErr w:type="gramEnd"/>
      <w:r w:rsidR="00566C4A" w:rsidRPr="0067709F">
        <w:rPr>
          <w:rFonts w:eastAsia="標楷體"/>
          <w:szCs w:val="24"/>
        </w:rPr>
        <w:t>。</w:t>
      </w:r>
    </w:p>
    <w:p w:rsidR="00952FED" w:rsidRPr="0067709F" w:rsidRDefault="00952FED" w:rsidP="002F3769">
      <w:pPr>
        <w:numPr>
          <w:ilvl w:val="0"/>
          <w:numId w:val="3"/>
        </w:numPr>
        <w:spacing w:beforeLines="50" w:before="180" w:line="0" w:lineRule="atLeast"/>
        <w:ind w:left="993" w:hanging="567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報名時間：即日起至</w:t>
      </w:r>
      <w:r w:rsidR="008D4C5D" w:rsidRPr="0067709F">
        <w:rPr>
          <w:rFonts w:eastAsia="標楷體"/>
          <w:szCs w:val="24"/>
        </w:rPr>
        <w:t>1</w:t>
      </w:r>
      <w:r w:rsidR="00C45EE2" w:rsidRPr="0067709F">
        <w:rPr>
          <w:rFonts w:eastAsia="標楷體"/>
          <w:szCs w:val="24"/>
        </w:rPr>
        <w:t>06</w:t>
      </w:r>
      <w:r w:rsidRPr="0067709F">
        <w:rPr>
          <w:rFonts w:eastAsia="標楷體"/>
          <w:szCs w:val="24"/>
        </w:rPr>
        <w:t>年</w:t>
      </w:r>
      <w:r w:rsidR="00AB5F86" w:rsidRPr="0067709F">
        <w:rPr>
          <w:rFonts w:eastAsia="標楷體"/>
          <w:szCs w:val="24"/>
        </w:rPr>
        <w:t>4</w:t>
      </w:r>
      <w:r w:rsidRPr="0067709F">
        <w:rPr>
          <w:rFonts w:eastAsia="標楷體"/>
          <w:szCs w:val="24"/>
        </w:rPr>
        <w:t>月</w:t>
      </w:r>
      <w:r w:rsidR="00AB5F86" w:rsidRPr="0067709F">
        <w:rPr>
          <w:rFonts w:eastAsia="標楷體"/>
          <w:szCs w:val="24"/>
        </w:rPr>
        <w:t>28</w:t>
      </w:r>
      <w:r w:rsidRPr="0067709F">
        <w:rPr>
          <w:rFonts w:eastAsia="標楷體"/>
          <w:szCs w:val="24"/>
        </w:rPr>
        <w:t>日</w:t>
      </w:r>
      <w:r w:rsidRPr="0067709F">
        <w:rPr>
          <w:rFonts w:eastAsia="標楷體"/>
          <w:szCs w:val="24"/>
        </w:rPr>
        <w:t>(</w:t>
      </w:r>
      <w:r w:rsidR="008D4C5D" w:rsidRPr="0067709F">
        <w:rPr>
          <w:rFonts w:eastAsia="標楷體"/>
          <w:szCs w:val="24"/>
        </w:rPr>
        <w:t>星期</w:t>
      </w:r>
      <w:r w:rsidR="00AB5F86" w:rsidRPr="0067709F">
        <w:rPr>
          <w:rFonts w:eastAsia="標楷體"/>
          <w:szCs w:val="24"/>
        </w:rPr>
        <w:t>五</w:t>
      </w:r>
      <w:r w:rsidRPr="0067709F">
        <w:rPr>
          <w:rFonts w:eastAsia="標楷體"/>
          <w:szCs w:val="24"/>
        </w:rPr>
        <w:t>)</w:t>
      </w:r>
      <w:r w:rsidR="00CA66EE" w:rsidRPr="0067709F">
        <w:rPr>
          <w:rFonts w:eastAsia="標楷體"/>
          <w:szCs w:val="24"/>
        </w:rPr>
        <w:t>止</w:t>
      </w:r>
      <w:r w:rsidRPr="0067709F">
        <w:rPr>
          <w:rFonts w:eastAsia="標楷體"/>
          <w:szCs w:val="24"/>
        </w:rPr>
        <w:t>（以郵戳為</w:t>
      </w:r>
      <w:proofErr w:type="gramStart"/>
      <w:r w:rsidRPr="0067709F">
        <w:rPr>
          <w:rFonts w:eastAsia="標楷體"/>
          <w:szCs w:val="24"/>
        </w:rPr>
        <w:t>憑</w:t>
      </w:r>
      <w:proofErr w:type="gramEnd"/>
      <w:r w:rsidRPr="0067709F">
        <w:rPr>
          <w:rFonts w:eastAsia="標楷體"/>
          <w:szCs w:val="24"/>
        </w:rPr>
        <w:t>，逾時恕不受理）</w:t>
      </w:r>
      <w:r w:rsidR="00CA66EE" w:rsidRPr="0067709F">
        <w:rPr>
          <w:rFonts w:eastAsia="標楷體"/>
          <w:szCs w:val="24"/>
        </w:rPr>
        <w:t>。</w:t>
      </w:r>
    </w:p>
    <w:p w:rsidR="00952FED" w:rsidRPr="0067709F" w:rsidRDefault="00952FED" w:rsidP="002F3769">
      <w:pPr>
        <w:numPr>
          <w:ilvl w:val="0"/>
          <w:numId w:val="3"/>
        </w:numPr>
        <w:spacing w:beforeLines="50" w:before="180" w:line="0" w:lineRule="atLeast"/>
        <w:ind w:left="993" w:hanging="567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聯絡人：</w:t>
      </w:r>
      <w:smartTag w:uri="urn:schemas-microsoft-com:office:smarttags" w:element="PersonName">
        <w:smartTagPr>
          <w:attr w:name="ProductID" w:val="鍾淑妃"/>
        </w:smartTagPr>
        <w:r w:rsidRPr="0067709F">
          <w:rPr>
            <w:rFonts w:eastAsia="標楷體"/>
            <w:szCs w:val="24"/>
          </w:rPr>
          <w:t>鍾淑妃</w:t>
        </w:r>
      </w:smartTag>
      <w:r w:rsidRPr="0067709F">
        <w:rPr>
          <w:rFonts w:eastAsia="標楷體"/>
          <w:szCs w:val="24"/>
        </w:rPr>
        <w:t>小姐</w:t>
      </w:r>
      <w:r w:rsidRPr="0067709F">
        <w:rPr>
          <w:rFonts w:eastAsia="標楷體"/>
          <w:szCs w:val="24"/>
        </w:rPr>
        <w:t xml:space="preserve"> TEL:02-25989571</w:t>
      </w:r>
      <w:r w:rsidRPr="0067709F">
        <w:rPr>
          <w:rFonts w:eastAsia="標楷體"/>
          <w:szCs w:val="24"/>
        </w:rPr>
        <w:t>、章正山：</w:t>
      </w:r>
      <w:r w:rsidRPr="0067709F">
        <w:rPr>
          <w:rFonts w:eastAsia="標楷體"/>
          <w:szCs w:val="24"/>
        </w:rPr>
        <w:t>0912-172383</w:t>
      </w:r>
      <w:r w:rsidR="000962CA" w:rsidRPr="0067709F">
        <w:rPr>
          <w:rFonts w:eastAsia="標楷體"/>
          <w:szCs w:val="24"/>
        </w:rPr>
        <w:t>。</w:t>
      </w:r>
    </w:p>
    <w:p w:rsidR="008F1ADC" w:rsidRPr="0067709F" w:rsidRDefault="006D2A2B" w:rsidP="002F3769">
      <w:pPr>
        <w:spacing w:beforeLines="50" w:before="180" w:line="0" w:lineRule="atLeast"/>
        <w:ind w:hanging="2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十二</w:t>
      </w:r>
      <w:r w:rsidR="00B46519" w:rsidRPr="0067709F">
        <w:rPr>
          <w:rFonts w:eastAsia="標楷體"/>
          <w:szCs w:val="24"/>
        </w:rPr>
        <w:t>、技術</w:t>
      </w:r>
      <w:r w:rsidR="008F1ADC" w:rsidRPr="0067709F">
        <w:rPr>
          <w:rFonts w:eastAsia="標楷體"/>
          <w:szCs w:val="24"/>
        </w:rPr>
        <w:t>會議：</w:t>
      </w:r>
      <w:r w:rsidR="008F1ADC" w:rsidRPr="0067709F">
        <w:rPr>
          <w:rFonts w:eastAsia="標楷體"/>
          <w:szCs w:val="24"/>
        </w:rPr>
        <w:t>1.</w:t>
      </w:r>
      <w:r w:rsidR="009C0AC7" w:rsidRPr="0067709F">
        <w:rPr>
          <w:rFonts w:eastAsia="標楷體"/>
          <w:szCs w:val="24"/>
        </w:rPr>
        <w:t>日期：</w:t>
      </w:r>
      <w:r w:rsidR="008D4C5D" w:rsidRPr="0067709F">
        <w:rPr>
          <w:rFonts w:eastAsia="標楷體"/>
          <w:szCs w:val="24"/>
        </w:rPr>
        <w:t>10</w:t>
      </w:r>
      <w:r w:rsidR="00C45EE2" w:rsidRPr="0067709F">
        <w:rPr>
          <w:rFonts w:eastAsia="標楷體"/>
          <w:szCs w:val="24"/>
        </w:rPr>
        <w:t>6</w:t>
      </w:r>
      <w:r w:rsidR="009C0AC7" w:rsidRPr="0067709F">
        <w:rPr>
          <w:rFonts w:eastAsia="標楷體"/>
          <w:szCs w:val="24"/>
        </w:rPr>
        <w:t>年</w:t>
      </w:r>
      <w:r w:rsidR="00ED1896" w:rsidRPr="0067709F">
        <w:rPr>
          <w:rFonts w:eastAsia="標楷體"/>
          <w:szCs w:val="24"/>
        </w:rPr>
        <w:t>5</w:t>
      </w:r>
      <w:r w:rsidR="009C0AC7" w:rsidRPr="0067709F">
        <w:rPr>
          <w:rFonts w:eastAsia="標楷體"/>
          <w:szCs w:val="24"/>
        </w:rPr>
        <w:t>月</w:t>
      </w:r>
      <w:r w:rsidR="00ED1896" w:rsidRPr="0067709F">
        <w:rPr>
          <w:rFonts w:eastAsia="標楷體"/>
          <w:szCs w:val="24"/>
        </w:rPr>
        <w:t>13</w:t>
      </w:r>
      <w:r w:rsidR="008F1ADC" w:rsidRPr="0067709F">
        <w:rPr>
          <w:rFonts w:eastAsia="標楷體"/>
          <w:szCs w:val="24"/>
        </w:rPr>
        <w:t>日</w:t>
      </w:r>
      <w:r w:rsidR="00D952C8" w:rsidRPr="0067709F">
        <w:rPr>
          <w:rFonts w:eastAsia="標楷體"/>
          <w:szCs w:val="24"/>
        </w:rPr>
        <w:t>(</w:t>
      </w:r>
      <w:r w:rsidR="00D952C8" w:rsidRPr="0067709F">
        <w:rPr>
          <w:rFonts w:eastAsia="標楷體"/>
          <w:szCs w:val="24"/>
        </w:rPr>
        <w:t>六</w:t>
      </w:r>
      <w:r w:rsidR="00D952C8" w:rsidRPr="0067709F">
        <w:rPr>
          <w:rFonts w:eastAsia="標楷體"/>
          <w:szCs w:val="24"/>
        </w:rPr>
        <w:t>)</w:t>
      </w:r>
      <w:r w:rsidR="00250BBC" w:rsidRPr="0067709F">
        <w:rPr>
          <w:rFonts w:eastAsia="標楷體"/>
          <w:szCs w:val="24"/>
        </w:rPr>
        <w:t>上午</w:t>
      </w:r>
      <w:r w:rsidR="00250BBC" w:rsidRPr="0067709F">
        <w:rPr>
          <w:rFonts w:eastAsia="標楷體"/>
          <w:szCs w:val="24"/>
        </w:rPr>
        <w:t>11</w:t>
      </w:r>
      <w:r w:rsidR="00EA41A8" w:rsidRPr="0067709F">
        <w:rPr>
          <w:rFonts w:eastAsia="標楷體"/>
          <w:szCs w:val="24"/>
        </w:rPr>
        <w:t>時</w:t>
      </w:r>
      <w:r w:rsidR="00250BBC" w:rsidRPr="0067709F">
        <w:rPr>
          <w:rFonts w:eastAsia="標楷體"/>
          <w:szCs w:val="24"/>
        </w:rPr>
        <w:t>30</w:t>
      </w:r>
      <w:r w:rsidR="00250BBC" w:rsidRPr="0067709F">
        <w:rPr>
          <w:rFonts w:eastAsia="標楷體"/>
          <w:szCs w:val="24"/>
        </w:rPr>
        <w:t>分</w:t>
      </w:r>
      <w:r w:rsidR="008F1ADC" w:rsidRPr="0067709F">
        <w:rPr>
          <w:rFonts w:eastAsia="標楷體"/>
          <w:szCs w:val="24"/>
        </w:rPr>
        <w:t>。</w:t>
      </w:r>
      <w:r w:rsidR="00B46519" w:rsidRPr="0067709F">
        <w:rPr>
          <w:rFonts w:eastAsia="標楷體"/>
          <w:szCs w:val="24"/>
        </w:rPr>
        <w:t>（</w:t>
      </w:r>
      <w:proofErr w:type="gramStart"/>
      <w:r w:rsidR="00B46519" w:rsidRPr="0067709F">
        <w:rPr>
          <w:rFonts w:eastAsia="標楷體"/>
          <w:szCs w:val="24"/>
        </w:rPr>
        <w:t>不</w:t>
      </w:r>
      <w:proofErr w:type="gramEnd"/>
      <w:r w:rsidR="00B46519" w:rsidRPr="0067709F">
        <w:rPr>
          <w:rFonts w:eastAsia="標楷體"/>
          <w:szCs w:val="24"/>
        </w:rPr>
        <w:t>另行通知）</w:t>
      </w:r>
    </w:p>
    <w:p w:rsidR="008F1ADC" w:rsidRPr="0067709F" w:rsidRDefault="008F1ADC" w:rsidP="002F3769">
      <w:pPr>
        <w:spacing w:beforeLines="50" w:before="180" w:line="0" w:lineRule="atLeast"/>
        <w:ind w:left="1918" w:hanging="2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2.</w:t>
      </w:r>
      <w:r w:rsidRPr="0067709F">
        <w:rPr>
          <w:rFonts w:eastAsia="標楷體"/>
          <w:szCs w:val="24"/>
        </w:rPr>
        <w:t>地點：</w:t>
      </w:r>
      <w:r w:rsidR="00C45EE2" w:rsidRPr="0067709F">
        <w:rPr>
          <w:rFonts w:eastAsia="標楷體"/>
          <w:szCs w:val="24"/>
        </w:rPr>
        <w:t>新北市立新北高工</w:t>
      </w:r>
      <w:r w:rsidR="00B3611A">
        <w:rPr>
          <w:rFonts w:eastAsia="標楷體" w:hint="eastAsia"/>
          <w:szCs w:val="24"/>
        </w:rPr>
        <w:t>體育館</w:t>
      </w:r>
      <w:r w:rsidR="00C45EE2" w:rsidRPr="0067709F">
        <w:rPr>
          <w:rFonts w:eastAsia="標楷體"/>
          <w:szCs w:val="24"/>
        </w:rPr>
        <w:t>（志清堂）</w:t>
      </w:r>
    </w:p>
    <w:p w:rsidR="008F1ADC" w:rsidRPr="0067709F" w:rsidRDefault="006D2A2B" w:rsidP="002F3769">
      <w:pPr>
        <w:spacing w:beforeLines="50" w:before="180" w:line="0" w:lineRule="atLeast"/>
        <w:ind w:left="1920" w:hangingChars="800" w:hanging="1920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十三</w:t>
      </w:r>
      <w:r w:rsidR="009C0AC7" w:rsidRPr="0067709F">
        <w:rPr>
          <w:rFonts w:eastAsia="標楷體"/>
          <w:szCs w:val="24"/>
        </w:rPr>
        <w:t>、單位報到：各參賽隊伍應於</w:t>
      </w:r>
      <w:r w:rsidR="00ED1896" w:rsidRPr="0067709F">
        <w:rPr>
          <w:rFonts w:eastAsia="標楷體"/>
          <w:szCs w:val="24"/>
        </w:rPr>
        <w:t>106</w:t>
      </w:r>
      <w:r w:rsidR="009C0AC7" w:rsidRPr="0067709F">
        <w:rPr>
          <w:rFonts w:eastAsia="標楷體"/>
          <w:szCs w:val="24"/>
        </w:rPr>
        <w:t>年</w:t>
      </w:r>
      <w:r w:rsidR="00ED1896" w:rsidRPr="0067709F">
        <w:rPr>
          <w:rFonts w:eastAsia="標楷體"/>
          <w:szCs w:val="24"/>
        </w:rPr>
        <w:t>5</w:t>
      </w:r>
      <w:r w:rsidR="009C0AC7" w:rsidRPr="0067709F">
        <w:rPr>
          <w:rFonts w:eastAsia="標楷體"/>
          <w:szCs w:val="24"/>
        </w:rPr>
        <w:t>月</w:t>
      </w:r>
      <w:r w:rsidR="00ED1896" w:rsidRPr="0067709F">
        <w:rPr>
          <w:rFonts w:eastAsia="標楷體"/>
          <w:szCs w:val="24"/>
        </w:rPr>
        <w:t>13</w:t>
      </w:r>
      <w:r w:rsidR="00250BBC" w:rsidRPr="0067709F">
        <w:rPr>
          <w:rFonts w:eastAsia="標楷體"/>
          <w:szCs w:val="24"/>
        </w:rPr>
        <w:t>日上午</w:t>
      </w:r>
      <w:r w:rsidR="00250BBC" w:rsidRPr="0067709F">
        <w:rPr>
          <w:rFonts w:eastAsia="標楷體"/>
          <w:szCs w:val="24"/>
        </w:rPr>
        <w:t>1</w:t>
      </w:r>
      <w:r w:rsidR="00DE01BD">
        <w:rPr>
          <w:rFonts w:eastAsia="標楷體" w:hint="eastAsia"/>
          <w:szCs w:val="24"/>
        </w:rPr>
        <w:t>0</w:t>
      </w:r>
      <w:r w:rsidR="00250BBC" w:rsidRPr="0067709F">
        <w:rPr>
          <w:rFonts w:eastAsia="標楷體"/>
          <w:szCs w:val="24"/>
        </w:rPr>
        <w:t>時</w:t>
      </w:r>
      <w:r w:rsidR="00EA41A8" w:rsidRPr="0067709F">
        <w:rPr>
          <w:rFonts w:eastAsia="標楷體"/>
          <w:szCs w:val="24"/>
        </w:rPr>
        <w:t>前於</w:t>
      </w:r>
      <w:r w:rsidR="006E5E57" w:rsidRPr="0067709F">
        <w:rPr>
          <w:rFonts w:eastAsia="標楷體"/>
          <w:szCs w:val="24"/>
        </w:rPr>
        <w:t>新北市立新北高工</w:t>
      </w:r>
      <w:r w:rsidR="00B3611A">
        <w:rPr>
          <w:rFonts w:eastAsia="標楷體" w:hint="eastAsia"/>
          <w:szCs w:val="24"/>
        </w:rPr>
        <w:t>體育館（</w:t>
      </w:r>
      <w:r w:rsidR="006E5E57" w:rsidRPr="0067709F">
        <w:rPr>
          <w:rFonts w:eastAsia="標楷體"/>
          <w:szCs w:val="24"/>
        </w:rPr>
        <w:t>志清堂</w:t>
      </w:r>
      <w:r w:rsidR="00B3611A">
        <w:rPr>
          <w:rFonts w:eastAsia="標楷體" w:hint="eastAsia"/>
          <w:szCs w:val="24"/>
        </w:rPr>
        <w:t>）</w:t>
      </w:r>
      <w:r w:rsidR="00EA41A8" w:rsidRPr="0067709F">
        <w:rPr>
          <w:rFonts w:eastAsia="標楷體"/>
          <w:szCs w:val="24"/>
        </w:rPr>
        <w:t>辦理報到</w:t>
      </w:r>
      <w:r w:rsidR="000962CA" w:rsidRPr="0067709F">
        <w:rPr>
          <w:rFonts w:eastAsia="標楷體"/>
          <w:szCs w:val="24"/>
        </w:rPr>
        <w:t>。</w:t>
      </w:r>
    </w:p>
    <w:p w:rsidR="008F1ADC" w:rsidRPr="0067709F" w:rsidRDefault="006D2A2B" w:rsidP="002F3769">
      <w:pPr>
        <w:spacing w:beforeLines="50" w:before="180" w:line="0" w:lineRule="atLeast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十四</w:t>
      </w:r>
      <w:r w:rsidR="008F1ADC" w:rsidRPr="0067709F">
        <w:rPr>
          <w:rFonts w:eastAsia="標楷體"/>
          <w:szCs w:val="24"/>
        </w:rPr>
        <w:t>、獎勵：前三名頒發獎牌，第四名至第八名頒發緞帶。</w:t>
      </w:r>
    </w:p>
    <w:p w:rsidR="00B46519" w:rsidRPr="0067709F" w:rsidRDefault="00B46519" w:rsidP="002F3769">
      <w:pPr>
        <w:spacing w:beforeLines="50" w:before="180" w:line="0" w:lineRule="atLeast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十五、罰則：運動員有不合資格而出賽者，一經證實即取消資格。</w:t>
      </w:r>
    </w:p>
    <w:p w:rsidR="008F1ADC" w:rsidRPr="0067709F" w:rsidRDefault="008F1ADC" w:rsidP="002F3769">
      <w:pPr>
        <w:spacing w:beforeLines="50" w:before="180" w:line="0" w:lineRule="atLeast"/>
        <w:ind w:left="1416" w:hangingChars="590" w:hanging="1416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</w:t>
      </w:r>
      <w:r w:rsidR="00976608" w:rsidRPr="0067709F">
        <w:rPr>
          <w:rFonts w:eastAsia="標楷體"/>
          <w:szCs w:val="24"/>
        </w:rPr>
        <w:t>六</w:t>
      </w:r>
      <w:r w:rsidRPr="0067709F">
        <w:rPr>
          <w:rFonts w:eastAsia="標楷體"/>
          <w:spacing w:val="10"/>
          <w:szCs w:val="24"/>
        </w:rPr>
        <w:t>、</w:t>
      </w:r>
      <w:r w:rsidRPr="0067709F">
        <w:rPr>
          <w:rFonts w:eastAsia="標楷體"/>
          <w:szCs w:val="24"/>
        </w:rPr>
        <w:t>申訴</w:t>
      </w:r>
      <w:r w:rsidRPr="0067709F">
        <w:rPr>
          <w:rFonts w:eastAsia="標楷體"/>
          <w:spacing w:val="2"/>
          <w:szCs w:val="24"/>
        </w:rPr>
        <w:t>：</w:t>
      </w:r>
      <w:r w:rsidRPr="0067709F">
        <w:rPr>
          <w:rFonts w:eastAsia="標楷體"/>
          <w:szCs w:val="24"/>
        </w:rPr>
        <w:t>有關運動員資格之申訴應於賽前</w:t>
      </w:r>
      <w:r w:rsidR="005D7C96" w:rsidRPr="0067709F">
        <w:rPr>
          <w:rFonts w:eastAsia="標楷體"/>
          <w:szCs w:val="24"/>
        </w:rPr>
        <w:t>15</w:t>
      </w:r>
      <w:r w:rsidRPr="0067709F">
        <w:rPr>
          <w:rFonts w:eastAsia="標楷體"/>
          <w:szCs w:val="24"/>
        </w:rPr>
        <w:t>分鐘向競賽組提出，其他有關競賽時所發生之爭執，應於該項比賽結束後</w:t>
      </w:r>
      <w:r w:rsidRPr="0067709F">
        <w:rPr>
          <w:rFonts w:eastAsia="標楷體"/>
          <w:szCs w:val="24"/>
        </w:rPr>
        <w:t>30</w:t>
      </w:r>
      <w:r w:rsidRPr="0067709F">
        <w:rPr>
          <w:rFonts w:eastAsia="標楷體"/>
          <w:szCs w:val="24"/>
        </w:rPr>
        <w:t>分鐘以內以書面提出申訴，並繳交保證金新台幣</w:t>
      </w:r>
      <w:r w:rsidR="005D7C96" w:rsidRPr="0067709F">
        <w:rPr>
          <w:rFonts w:eastAsia="標楷體"/>
          <w:szCs w:val="24"/>
        </w:rPr>
        <w:t>5</w:t>
      </w:r>
      <w:r w:rsidR="00952FED" w:rsidRPr="0067709F">
        <w:rPr>
          <w:rFonts w:eastAsia="標楷體"/>
          <w:szCs w:val="24"/>
        </w:rPr>
        <w:t>,</w:t>
      </w:r>
      <w:r w:rsidRPr="0067709F">
        <w:rPr>
          <w:rFonts w:eastAsia="標楷體"/>
          <w:szCs w:val="24"/>
        </w:rPr>
        <w:t>000</w:t>
      </w:r>
      <w:r w:rsidRPr="0067709F">
        <w:rPr>
          <w:rFonts w:eastAsia="標楷體"/>
          <w:szCs w:val="24"/>
        </w:rPr>
        <w:t>元。審判委員會認為申訴無理時，得沒收保證金。</w:t>
      </w:r>
    </w:p>
    <w:p w:rsidR="008F1ADC" w:rsidRPr="0067709F" w:rsidRDefault="00976608" w:rsidP="002F3769">
      <w:pPr>
        <w:spacing w:beforeLines="50" w:before="180" w:line="0" w:lineRule="atLeast"/>
        <w:ind w:left="1920" w:hangingChars="800" w:hanging="1920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十七</w:t>
      </w:r>
      <w:r w:rsidR="008F1ADC" w:rsidRPr="0067709F">
        <w:rPr>
          <w:rFonts w:eastAsia="標楷體"/>
          <w:szCs w:val="24"/>
        </w:rPr>
        <w:t>、爭議判定：</w:t>
      </w:r>
      <w:r w:rsidR="008F1ADC" w:rsidRPr="0067709F">
        <w:rPr>
          <w:rFonts w:eastAsia="標楷體"/>
          <w:szCs w:val="24"/>
        </w:rPr>
        <w:t>1.</w:t>
      </w:r>
      <w:r w:rsidR="008F1ADC" w:rsidRPr="0067709F">
        <w:rPr>
          <w:rFonts w:eastAsia="標楷體"/>
          <w:szCs w:val="24"/>
        </w:rPr>
        <w:t>規則有明文規定者以裁判之判決為</w:t>
      </w:r>
      <w:proofErr w:type="gramStart"/>
      <w:r w:rsidR="008F1ADC" w:rsidRPr="0067709F">
        <w:rPr>
          <w:rFonts w:eastAsia="標楷體"/>
          <w:szCs w:val="24"/>
        </w:rPr>
        <w:t>準</w:t>
      </w:r>
      <w:proofErr w:type="gramEnd"/>
      <w:r w:rsidR="008F1ADC" w:rsidRPr="0067709F">
        <w:rPr>
          <w:rFonts w:eastAsia="標楷體"/>
          <w:szCs w:val="24"/>
        </w:rPr>
        <w:t>。</w:t>
      </w:r>
    </w:p>
    <w:p w:rsidR="008F1ADC" w:rsidRPr="0067709F" w:rsidRDefault="008F1ADC" w:rsidP="002F3769">
      <w:pPr>
        <w:spacing w:beforeLines="50" w:before="180" w:line="0" w:lineRule="atLeast"/>
        <w:ind w:leftChars="799" w:left="1920" w:hanging="2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2.</w:t>
      </w:r>
      <w:r w:rsidRPr="0067709F">
        <w:rPr>
          <w:rFonts w:eastAsia="標楷體"/>
          <w:szCs w:val="24"/>
        </w:rPr>
        <w:t>規則無明文規定者以審判委員會之判決</w:t>
      </w:r>
      <w:proofErr w:type="gramStart"/>
      <w:r w:rsidRPr="0067709F">
        <w:rPr>
          <w:rFonts w:eastAsia="標楷體"/>
          <w:szCs w:val="24"/>
        </w:rPr>
        <w:t>為終決</w:t>
      </w:r>
      <w:proofErr w:type="gramEnd"/>
      <w:r w:rsidRPr="0067709F">
        <w:rPr>
          <w:rFonts w:eastAsia="標楷體"/>
          <w:szCs w:val="24"/>
        </w:rPr>
        <w:t>。</w:t>
      </w:r>
    </w:p>
    <w:p w:rsidR="007E0FA0" w:rsidRPr="0067709F" w:rsidRDefault="00976608" w:rsidP="002F3769">
      <w:pPr>
        <w:spacing w:beforeLines="50" w:before="180" w:line="0" w:lineRule="atLeast"/>
        <w:ind w:left="2126" w:hangingChars="886" w:hanging="2126"/>
        <w:jc w:val="both"/>
        <w:rPr>
          <w:rFonts w:eastAsia="標楷體"/>
          <w:szCs w:val="24"/>
        </w:rPr>
      </w:pPr>
      <w:r w:rsidRPr="0067709F">
        <w:rPr>
          <w:rFonts w:eastAsia="標楷體"/>
          <w:szCs w:val="24"/>
        </w:rPr>
        <w:t>十八</w:t>
      </w:r>
      <w:r w:rsidR="008F1ADC" w:rsidRPr="0067709F">
        <w:rPr>
          <w:rFonts w:eastAsia="標楷體"/>
          <w:szCs w:val="24"/>
        </w:rPr>
        <w:t>、注意事項：</w:t>
      </w:r>
      <w:r w:rsidR="006C6BF2" w:rsidRPr="0067709F">
        <w:rPr>
          <w:rFonts w:eastAsia="標楷體"/>
          <w:szCs w:val="24"/>
        </w:rPr>
        <w:t>1.</w:t>
      </w:r>
      <w:r w:rsidR="007E0FA0" w:rsidRPr="0067709F">
        <w:rPr>
          <w:rFonts w:eastAsia="標楷體"/>
          <w:szCs w:val="24"/>
        </w:rPr>
        <w:t>每一位運動員限報名</w:t>
      </w:r>
      <w:proofErr w:type="gramStart"/>
      <w:r w:rsidR="007E0FA0" w:rsidRPr="0067709F">
        <w:rPr>
          <w:rFonts w:eastAsia="標楷體"/>
          <w:szCs w:val="24"/>
        </w:rPr>
        <w:t>一</w:t>
      </w:r>
      <w:proofErr w:type="gramEnd"/>
      <w:r w:rsidR="007E0FA0" w:rsidRPr="0067709F">
        <w:rPr>
          <w:rFonts w:eastAsia="標楷體"/>
          <w:szCs w:val="24"/>
        </w:rPr>
        <w:t>種類之一項競賽項目</w:t>
      </w:r>
      <w:r w:rsidR="007E0FA0" w:rsidRPr="0067709F">
        <w:rPr>
          <w:rFonts w:eastAsia="標楷體"/>
          <w:szCs w:val="24"/>
        </w:rPr>
        <w:t>(</w:t>
      </w:r>
      <w:r w:rsidR="007E0FA0" w:rsidRPr="0067709F">
        <w:rPr>
          <w:rFonts w:eastAsia="標楷體"/>
          <w:szCs w:val="24"/>
        </w:rPr>
        <w:t>每人限參加各競賽項目內之一個單項</w:t>
      </w:r>
      <w:r w:rsidR="007E0FA0" w:rsidRPr="0067709F">
        <w:rPr>
          <w:rFonts w:eastAsia="標楷體"/>
          <w:szCs w:val="24"/>
        </w:rPr>
        <w:t>)</w:t>
      </w:r>
      <w:r w:rsidR="007E0FA0" w:rsidRPr="0067709F">
        <w:rPr>
          <w:rFonts w:eastAsia="標楷體"/>
          <w:szCs w:val="24"/>
        </w:rPr>
        <w:t>。</w:t>
      </w:r>
    </w:p>
    <w:p w:rsidR="007E0FA0" w:rsidRPr="0067709F" w:rsidRDefault="007E0FA0" w:rsidP="002F3769">
      <w:pPr>
        <w:spacing w:beforeLines="50" w:before="180" w:line="0" w:lineRule="atLeast"/>
        <w:ind w:leftChars="799" w:left="2127" w:hangingChars="87" w:hanging="209"/>
        <w:jc w:val="both"/>
        <w:rPr>
          <w:rFonts w:eastAsia="標楷體"/>
          <w:bCs/>
          <w:szCs w:val="24"/>
        </w:rPr>
      </w:pPr>
      <w:r w:rsidRPr="0067709F">
        <w:rPr>
          <w:rFonts w:eastAsia="標楷體"/>
          <w:bCs/>
          <w:szCs w:val="24"/>
        </w:rPr>
        <w:t>2.</w:t>
      </w:r>
      <w:r w:rsidRPr="0067709F">
        <w:rPr>
          <w:rFonts w:eastAsia="標楷體"/>
          <w:bCs/>
          <w:szCs w:val="24"/>
        </w:rPr>
        <w:t>融合滾球團體四人賽報名人數運動員</w:t>
      </w:r>
      <w:r w:rsidRPr="0067709F">
        <w:rPr>
          <w:rFonts w:eastAsia="標楷體"/>
          <w:bCs/>
          <w:szCs w:val="24"/>
        </w:rPr>
        <w:t>2</w:t>
      </w:r>
      <w:r w:rsidRPr="0067709F">
        <w:rPr>
          <w:rFonts w:eastAsia="標楷體"/>
          <w:bCs/>
          <w:szCs w:val="24"/>
        </w:rPr>
        <w:t>人，融合夥伴為</w:t>
      </w:r>
      <w:r w:rsidRPr="0067709F">
        <w:rPr>
          <w:rFonts w:eastAsia="標楷體"/>
          <w:bCs/>
          <w:szCs w:val="24"/>
        </w:rPr>
        <w:t>2</w:t>
      </w:r>
      <w:r w:rsidRPr="0067709F">
        <w:rPr>
          <w:rFonts w:eastAsia="標楷體"/>
          <w:bCs/>
          <w:szCs w:val="24"/>
        </w:rPr>
        <w:t>人；可報名候補人員各</w:t>
      </w:r>
      <w:r w:rsidRPr="0067709F">
        <w:rPr>
          <w:rFonts w:eastAsia="標楷體"/>
          <w:bCs/>
          <w:szCs w:val="24"/>
        </w:rPr>
        <w:t>1</w:t>
      </w:r>
      <w:r w:rsidRPr="0067709F">
        <w:rPr>
          <w:rFonts w:eastAsia="標楷體"/>
          <w:bCs/>
          <w:szCs w:val="24"/>
        </w:rPr>
        <w:t>人；但候補運動員僅為遞補正式運動員因故無法參賽時使用，且需於領隊會議中提出申請方得更換。</w:t>
      </w:r>
    </w:p>
    <w:p w:rsidR="005A672C" w:rsidRDefault="007E0FA0" w:rsidP="002F3769">
      <w:pPr>
        <w:spacing w:beforeLines="50" w:before="180" w:line="0" w:lineRule="atLeast"/>
        <w:ind w:leftChars="799" w:left="2127" w:hangingChars="87" w:hanging="209"/>
        <w:jc w:val="both"/>
        <w:rPr>
          <w:rFonts w:eastAsia="標楷體"/>
          <w:bCs/>
          <w:szCs w:val="24"/>
        </w:rPr>
      </w:pPr>
      <w:r w:rsidRPr="0067709F">
        <w:rPr>
          <w:rFonts w:eastAsia="標楷體"/>
          <w:bCs/>
          <w:szCs w:val="24"/>
        </w:rPr>
        <w:t>3.</w:t>
      </w:r>
      <w:r w:rsidR="005A672C" w:rsidRPr="005A672C">
        <w:rPr>
          <w:rFonts w:eastAsia="標楷體" w:hint="eastAsia"/>
          <w:bCs/>
          <w:szCs w:val="24"/>
        </w:rPr>
        <w:t>立定跳遠屬低能組運動員參</w:t>
      </w:r>
      <w:r w:rsidR="005A672C">
        <w:rPr>
          <w:rFonts w:eastAsia="標楷體" w:hint="eastAsia"/>
          <w:bCs/>
          <w:szCs w:val="24"/>
        </w:rPr>
        <w:t>賽</w:t>
      </w:r>
      <w:r w:rsidR="005A672C" w:rsidRPr="005A672C">
        <w:rPr>
          <w:rFonts w:eastAsia="標楷體" w:hint="eastAsia"/>
          <w:bCs/>
          <w:szCs w:val="24"/>
        </w:rPr>
        <w:t>項目，男運動員能力應低於</w:t>
      </w:r>
      <w:r w:rsidR="005A672C" w:rsidRPr="005A672C">
        <w:rPr>
          <w:rFonts w:eastAsia="標楷體" w:hint="eastAsia"/>
          <w:bCs/>
          <w:szCs w:val="24"/>
        </w:rPr>
        <w:t xml:space="preserve"> 1.4</w:t>
      </w:r>
      <w:r w:rsidR="005A672C" w:rsidRPr="005A672C">
        <w:rPr>
          <w:rFonts w:eastAsia="標楷體" w:hint="eastAsia"/>
          <w:bCs/>
          <w:szCs w:val="24"/>
        </w:rPr>
        <w:t>公尺，女運動員能力應低於</w:t>
      </w:r>
      <w:r w:rsidR="005A672C" w:rsidRPr="005A672C">
        <w:rPr>
          <w:rFonts w:eastAsia="標楷體" w:hint="eastAsia"/>
          <w:bCs/>
          <w:szCs w:val="24"/>
        </w:rPr>
        <w:t>1.2</w:t>
      </w:r>
      <w:r w:rsidR="005A672C" w:rsidRPr="005A672C">
        <w:rPr>
          <w:rFonts w:eastAsia="標楷體" w:hint="eastAsia"/>
          <w:bCs/>
          <w:szCs w:val="24"/>
        </w:rPr>
        <w:t>公尺</w:t>
      </w:r>
      <w:r w:rsidR="005A672C">
        <w:rPr>
          <w:rFonts w:eastAsia="標楷體" w:hint="eastAsia"/>
          <w:bCs/>
          <w:szCs w:val="24"/>
        </w:rPr>
        <w:t>使得報名參加。</w:t>
      </w:r>
      <w:r w:rsidR="005A672C" w:rsidRPr="005A672C">
        <w:rPr>
          <w:rFonts w:eastAsia="標楷體" w:hint="eastAsia"/>
          <w:bCs/>
          <w:szCs w:val="24"/>
        </w:rPr>
        <w:t>如運動員在</w:t>
      </w:r>
      <w:r w:rsidR="005A672C">
        <w:rPr>
          <w:rFonts w:eastAsia="標楷體" w:hint="eastAsia"/>
          <w:bCs/>
          <w:szCs w:val="24"/>
        </w:rPr>
        <w:t>能力</w:t>
      </w:r>
      <w:r w:rsidR="005A672C" w:rsidRPr="005A672C">
        <w:rPr>
          <w:rFonts w:eastAsia="標楷體" w:hint="eastAsia"/>
          <w:bCs/>
          <w:szCs w:val="24"/>
        </w:rPr>
        <w:t>分組賽或決賽成績超出</w:t>
      </w:r>
      <w:proofErr w:type="gramStart"/>
      <w:r w:rsidR="005A672C">
        <w:rPr>
          <w:rFonts w:eastAsia="標楷體" w:hint="eastAsia"/>
          <w:bCs/>
          <w:szCs w:val="24"/>
        </w:rPr>
        <w:t>標準均</w:t>
      </w:r>
      <w:r w:rsidR="005A672C" w:rsidRPr="005A672C">
        <w:rPr>
          <w:rFonts w:eastAsia="標楷體" w:hint="eastAsia"/>
          <w:bCs/>
          <w:szCs w:val="24"/>
        </w:rPr>
        <w:t>以</w:t>
      </w:r>
      <w:proofErr w:type="gramEnd"/>
      <w:r w:rsidR="005A672C" w:rsidRPr="005A672C">
        <w:rPr>
          <w:rFonts w:eastAsia="標楷體" w:hint="eastAsia"/>
          <w:bCs/>
          <w:szCs w:val="24"/>
        </w:rPr>
        <w:t>DQ</w:t>
      </w:r>
      <w:r w:rsidR="005A672C" w:rsidRPr="005A672C">
        <w:rPr>
          <w:rFonts w:eastAsia="標楷體" w:hint="eastAsia"/>
          <w:bCs/>
          <w:szCs w:val="24"/>
        </w:rPr>
        <w:t>處理</w:t>
      </w:r>
      <w:r w:rsidR="005A672C">
        <w:rPr>
          <w:rFonts w:eastAsia="標楷體" w:hint="eastAsia"/>
          <w:bCs/>
          <w:szCs w:val="24"/>
        </w:rPr>
        <w:t>。</w:t>
      </w:r>
    </w:p>
    <w:p w:rsidR="007E0FA0" w:rsidRPr="005A672C" w:rsidRDefault="005A672C" w:rsidP="002F3769">
      <w:pPr>
        <w:spacing w:beforeLines="50" w:before="180" w:line="0" w:lineRule="atLeast"/>
        <w:ind w:left="1438"/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4.</w:t>
      </w:r>
      <w:r w:rsidR="007E0FA0" w:rsidRPr="005A672C">
        <w:rPr>
          <w:rFonts w:eastAsia="標楷體"/>
          <w:bCs/>
          <w:szCs w:val="24"/>
        </w:rPr>
        <w:t>報名手續、報名費用暨資料未於指定日期完成者，將取消參賽資格。</w:t>
      </w:r>
    </w:p>
    <w:p w:rsidR="00CE73DD" w:rsidRPr="00CE73DD" w:rsidRDefault="005A672C" w:rsidP="002F3769">
      <w:pPr>
        <w:spacing w:beforeLines="50" w:before="180" w:line="0" w:lineRule="atLeast"/>
        <w:ind w:leftChars="799" w:left="2127" w:hangingChars="87" w:hanging="209"/>
        <w:jc w:val="both"/>
        <w:rPr>
          <w:rFonts w:ascii="標楷體" w:eastAsia="標楷體" w:hAnsi="標楷體"/>
          <w:bCs/>
          <w:szCs w:val="24"/>
        </w:rPr>
      </w:pPr>
      <w:r>
        <w:rPr>
          <w:rFonts w:eastAsia="標楷體" w:hint="eastAsia"/>
          <w:bCs/>
          <w:szCs w:val="24"/>
        </w:rPr>
        <w:t>5</w:t>
      </w:r>
      <w:r w:rsidR="007E0FA0" w:rsidRPr="0067709F">
        <w:rPr>
          <w:rFonts w:eastAsia="標楷體"/>
          <w:bCs/>
          <w:szCs w:val="24"/>
        </w:rPr>
        <w:t>.</w:t>
      </w:r>
      <w:r w:rsidR="00B3611A">
        <w:rPr>
          <w:rFonts w:eastAsia="標楷體"/>
          <w:bCs/>
          <w:szCs w:val="24"/>
        </w:rPr>
        <w:t>參賽人員</w:t>
      </w:r>
      <w:r w:rsidR="00B3611A">
        <w:rPr>
          <w:rFonts w:eastAsia="標楷體" w:hint="eastAsia"/>
          <w:bCs/>
          <w:szCs w:val="24"/>
        </w:rPr>
        <w:t>之</w:t>
      </w:r>
      <w:r w:rsidR="00B3611A">
        <w:rPr>
          <w:rFonts w:eastAsia="標楷體"/>
          <w:bCs/>
          <w:szCs w:val="24"/>
        </w:rPr>
        <w:t>午餐</w:t>
      </w:r>
      <w:r w:rsidR="00B3611A">
        <w:rPr>
          <w:rFonts w:eastAsia="標楷體" w:hint="eastAsia"/>
          <w:bCs/>
          <w:szCs w:val="24"/>
        </w:rPr>
        <w:t>、</w:t>
      </w:r>
      <w:r w:rsidR="007E0FA0" w:rsidRPr="0067709F">
        <w:rPr>
          <w:rFonts w:eastAsia="標楷體"/>
          <w:bCs/>
          <w:szCs w:val="24"/>
        </w:rPr>
        <w:t>保險由主辦單位統籌辦理，所提供之保險範圍為活動期間國內旅遊平安意外責任險。</w:t>
      </w:r>
      <w:r w:rsidR="007E0FA0" w:rsidRPr="008531BA">
        <w:rPr>
          <w:rFonts w:eastAsia="標楷體"/>
          <w:bCs/>
          <w:szCs w:val="24"/>
        </w:rPr>
        <w:t>保險理賠：意外身故</w:t>
      </w:r>
      <w:r w:rsidR="007E0FA0" w:rsidRPr="008531BA">
        <w:rPr>
          <w:rFonts w:eastAsia="標楷體"/>
          <w:bCs/>
          <w:szCs w:val="24"/>
        </w:rPr>
        <w:t xml:space="preserve"> 100 </w:t>
      </w:r>
      <w:proofErr w:type="gramStart"/>
      <w:r w:rsidR="007E0FA0" w:rsidRPr="008531BA">
        <w:rPr>
          <w:rFonts w:eastAsia="標楷體"/>
          <w:bCs/>
          <w:szCs w:val="24"/>
        </w:rPr>
        <w:t>萬暨意外</w:t>
      </w:r>
      <w:proofErr w:type="gramEnd"/>
      <w:r w:rsidR="007E0FA0" w:rsidRPr="008531BA">
        <w:rPr>
          <w:rFonts w:eastAsia="標楷體"/>
          <w:bCs/>
          <w:szCs w:val="24"/>
        </w:rPr>
        <w:t>醫療</w:t>
      </w:r>
      <w:r w:rsidR="007E0FA0" w:rsidRPr="008531BA">
        <w:rPr>
          <w:rFonts w:eastAsia="標楷體"/>
          <w:bCs/>
          <w:szCs w:val="24"/>
        </w:rPr>
        <w:t xml:space="preserve"> 10</w:t>
      </w:r>
      <w:r w:rsidR="007E0FA0" w:rsidRPr="008531BA">
        <w:rPr>
          <w:rFonts w:eastAsia="標楷體"/>
          <w:bCs/>
          <w:szCs w:val="24"/>
        </w:rPr>
        <w:t>萬。</w:t>
      </w:r>
      <w:r w:rsidR="00CE73DD" w:rsidRPr="00CE73DD">
        <w:rPr>
          <w:rFonts w:ascii="標楷體" w:eastAsia="標楷體" w:hAnsi="標楷體" w:hint="eastAsia"/>
          <w:szCs w:val="24"/>
        </w:rPr>
        <w:t>活動場地(</w:t>
      </w:r>
      <w:r w:rsidR="00CE73DD" w:rsidRPr="00CE73DD">
        <w:rPr>
          <w:rFonts w:ascii="標楷體" w:eastAsia="標楷體" w:hAnsi="標楷體"/>
          <w:szCs w:val="24"/>
        </w:rPr>
        <w:t>新北市立新北高工</w:t>
      </w:r>
      <w:r w:rsidR="00CE73DD" w:rsidRPr="00CE73DD">
        <w:rPr>
          <w:rFonts w:ascii="標楷體" w:eastAsia="標楷體" w:hAnsi="標楷體" w:hint="eastAsia"/>
          <w:szCs w:val="24"/>
        </w:rPr>
        <w:t>)已投保6,000萬元校園公共意外</w:t>
      </w:r>
      <w:proofErr w:type="gramStart"/>
      <w:r w:rsidR="00CE73DD" w:rsidRPr="00CE73DD">
        <w:rPr>
          <w:rFonts w:ascii="標楷體" w:eastAsia="標楷體" w:hAnsi="標楷體" w:hint="eastAsia"/>
          <w:szCs w:val="24"/>
        </w:rPr>
        <w:t>責</w:t>
      </w:r>
      <w:proofErr w:type="gramEnd"/>
      <w:r w:rsidR="00CE73DD" w:rsidRPr="00CE73DD">
        <w:rPr>
          <w:rFonts w:ascii="標楷體" w:eastAsia="標楷體" w:hAnsi="標楷體" w:hint="eastAsia"/>
          <w:szCs w:val="24"/>
        </w:rPr>
        <w:t>保險。</w:t>
      </w:r>
    </w:p>
    <w:p w:rsidR="007E0FA0" w:rsidRPr="0067709F" w:rsidRDefault="005A672C" w:rsidP="002F3769">
      <w:pPr>
        <w:spacing w:beforeLines="50" w:before="180" w:line="0" w:lineRule="atLeast"/>
        <w:ind w:leftChars="799" w:left="2127" w:hangingChars="87" w:hanging="209"/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6</w:t>
      </w:r>
      <w:r w:rsidR="007E0FA0" w:rsidRPr="0067709F">
        <w:rPr>
          <w:rFonts w:eastAsia="標楷體"/>
          <w:bCs/>
          <w:szCs w:val="24"/>
        </w:rPr>
        <w:t>.</w:t>
      </w:r>
      <w:r w:rsidR="007E0FA0" w:rsidRPr="0067709F">
        <w:rPr>
          <w:rFonts w:eastAsia="標楷體"/>
          <w:bCs/>
          <w:szCs w:val="24"/>
        </w:rPr>
        <w:t>有關選拔事宜，由本會成立選拔委員會統籌選拔事宜，選拔辦法於賽前領隊教練技術會議中說明。</w:t>
      </w:r>
    </w:p>
    <w:p w:rsidR="00B138D6" w:rsidRPr="0067709F" w:rsidRDefault="00976608" w:rsidP="002F3769">
      <w:pPr>
        <w:spacing w:beforeLines="50" w:before="180" w:line="0" w:lineRule="atLeast"/>
        <w:ind w:left="708" w:hangingChars="295" w:hanging="708"/>
        <w:jc w:val="both"/>
        <w:rPr>
          <w:rFonts w:eastAsia="標楷體"/>
          <w:bCs/>
          <w:szCs w:val="24"/>
        </w:rPr>
      </w:pPr>
      <w:r w:rsidRPr="0067709F">
        <w:rPr>
          <w:rFonts w:eastAsia="標楷體"/>
          <w:szCs w:val="24"/>
        </w:rPr>
        <w:t>十九</w:t>
      </w:r>
      <w:r w:rsidR="00E72B49" w:rsidRPr="0067709F">
        <w:rPr>
          <w:rFonts w:eastAsia="標楷體"/>
          <w:bCs/>
          <w:szCs w:val="24"/>
        </w:rPr>
        <w:t>、</w:t>
      </w:r>
      <w:r w:rsidR="00EC6FFF" w:rsidRPr="0067709F">
        <w:rPr>
          <w:rFonts w:eastAsia="標楷體"/>
          <w:bCs/>
          <w:szCs w:val="24"/>
        </w:rPr>
        <w:t>本競賽</w:t>
      </w:r>
      <w:proofErr w:type="gramStart"/>
      <w:r w:rsidR="00EC6FFF" w:rsidRPr="0067709F">
        <w:rPr>
          <w:rFonts w:eastAsia="標楷體"/>
          <w:szCs w:val="24"/>
        </w:rPr>
        <w:t>規</w:t>
      </w:r>
      <w:bookmarkEnd w:id="0"/>
      <w:bookmarkEnd w:id="1"/>
      <w:proofErr w:type="gramEnd"/>
      <w:r w:rsidR="00B138D6" w:rsidRPr="0067709F">
        <w:rPr>
          <w:rFonts w:eastAsia="標楷體"/>
          <w:bCs/>
          <w:szCs w:val="24"/>
        </w:rPr>
        <w:t>經教育部體育署</w:t>
      </w:r>
      <w:r w:rsidR="00B138D6">
        <w:rPr>
          <w:rFonts w:eastAsia="標楷體" w:hint="eastAsia"/>
          <w:bCs/>
          <w:szCs w:val="24"/>
        </w:rPr>
        <w:t>106.4.7</w:t>
      </w:r>
      <w:proofErr w:type="gramStart"/>
      <w:r w:rsidR="00B138D6">
        <w:rPr>
          <w:rFonts w:eastAsia="標楷體" w:hint="eastAsia"/>
          <w:bCs/>
          <w:szCs w:val="24"/>
        </w:rPr>
        <w:t>臺教體署全</w:t>
      </w:r>
      <w:proofErr w:type="gramEnd"/>
      <w:r w:rsidR="00B138D6">
        <w:rPr>
          <w:rFonts w:eastAsia="標楷體" w:hint="eastAsia"/>
          <w:bCs/>
          <w:szCs w:val="24"/>
        </w:rPr>
        <w:t>（二）字第</w:t>
      </w:r>
      <w:r w:rsidR="00B138D6">
        <w:rPr>
          <w:rFonts w:eastAsia="標楷體" w:hint="eastAsia"/>
          <w:bCs/>
          <w:szCs w:val="24"/>
        </w:rPr>
        <w:t>1060009799</w:t>
      </w:r>
      <w:r w:rsidR="00B138D6">
        <w:rPr>
          <w:rFonts w:eastAsia="標楷體" w:hint="eastAsia"/>
          <w:bCs/>
          <w:szCs w:val="24"/>
        </w:rPr>
        <w:t>號</w:t>
      </w:r>
      <w:r w:rsidR="00B138D6" w:rsidRPr="0067709F">
        <w:rPr>
          <w:rFonts w:eastAsia="標楷體"/>
          <w:bCs/>
          <w:szCs w:val="24"/>
        </w:rPr>
        <w:t>核備</w:t>
      </w:r>
      <w:r w:rsidR="00B138D6">
        <w:rPr>
          <w:rFonts w:eastAsia="標楷體" w:hint="eastAsia"/>
          <w:bCs/>
          <w:szCs w:val="24"/>
        </w:rPr>
        <w:t>實</w:t>
      </w:r>
      <w:r w:rsidR="00B138D6" w:rsidRPr="0067709F">
        <w:rPr>
          <w:rFonts w:eastAsia="標楷體"/>
          <w:bCs/>
          <w:szCs w:val="24"/>
        </w:rPr>
        <w:t>施，若有未盡事宜，得隨時修訂公佈之。</w:t>
      </w:r>
    </w:p>
    <w:p w:rsidR="00FD179A" w:rsidRPr="0067709F" w:rsidRDefault="00FD179A" w:rsidP="00FD179A">
      <w:pPr>
        <w:snapToGrid w:val="0"/>
        <w:jc w:val="center"/>
        <w:rPr>
          <w:rFonts w:eastAsia="標楷體"/>
          <w:b/>
          <w:sz w:val="36"/>
          <w:szCs w:val="36"/>
        </w:rPr>
      </w:pPr>
      <w:r w:rsidRPr="0067709F">
        <w:rPr>
          <w:rFonts w:eastAsia="標楷體"/>
          <w:b/>
          <w:sz w:val="36"/>
          <w:szCs w:val="36"/>
        </w:rPr>
        <w:lastRenderedPageBreak/>
        <w:t>參加</w:t>
      </w:r>
      <w:r w:rsidRPr="0067709F">
        <w:rPr>
          <w:rFonts w:eastAsia="標楷體"/>
          <w:b/>
          <w:sz w:val="36"/>
          <w:szCs w:val="36"/>
        </w:rPr>
        <w:t>2017</w:t>
      </w:r>
      <w:r w:rsidRPr="0067709F">
        <w:rPr>
          <w:rFonts w:eastAsia="標楷體"/>
          <w:b/>
          <w:sz w:val="36"/>
          <w:szCs w:val="36"/>
        </w:rPr>
        <w:t>年東亞區特奧</w:t>
      </w:r>
      <w:r w:rsidR="008531BA">
        <w:rPr>
          <w:rFonts w:eastAsia="標楷體" w:hint="eastAsia"/>
          <w:b/>
          <w:sz w:val="36"/>
          <w:szCs w:val="36"/>
        </w:rPr>
        <w:t>融合滾球競賽</w:t>
      </w:r>
      <w:r w:rsidRPr="0067709F">
        <w:rPr>
          <w:rFonts w:eastAsia="標楷體"/>
          <w:b/>
          <w:sz w:val="36"/>
          <w:szCs w:val="36"/>
        </w:rPr>
        <w:t>代表隊</w:t>
      </w:r>
    </w:p>
    <w:p w:rsidR="00FD179A" w:rsidRPr="0067709F" w:rsidRDefault="00FD179A" w:rsidP="00FD179A">
      <w:pPr>
        <w:snapToGrid w:val="0"/>
        <w:jc w:val="center"/>
        <w:rPr>
          <w:rFonts w:eastAsia="標楷體"/>
          <w:b/>
          <w:sz w:val="48"/>
          <w:szCs w:val="48"/>
        </w:rPr>
      </w:pPr>
      <w:r w:rsidRPr="0067709F">
        <w:rPr>
          <w:rFonts w:eastAsia="標楷體"/>
          <w:b/>
          <w:sz w:val="48"/>
          <w:szCs w:val="48"/>
        </w:rPr>
        <w:t>選拔辦法</w:t>
      </w:r>
    </w:p>
    <w:p w:rsidR="00FD179A" w:rsidRPr="0067709F" w:rsidRDefault="00FD179A" w:rsidP="00FD179A">
      <w:pPr>
        <w:jc w:val="both"/>
        <w:rPr>
          <w:rFonts w:eastAsia="標楷體"/>
        </w:rPr>
      </w:pPr>
      <w:r w:rsidRPr="0067709F">
        <w:rPr>
          <w:rFonts w:eastAsia="標楷體"/>
        </w:rPr>
        <w:t>一、選拔宗旨：</w:t>
      </w:r>
    </w:p>
    <w:p w:rsidR="00FD179A" w:rsidRPr="0067709F" w:rsidRDefault="00FD179A" w:rsidP="008531BA">
      <w:pPr>
        <w:ind w:leftChars="200" w:left="480" w:firstLineChars="213" w:firstLine="511"/>
        <w:jc w:val="both"/>
        <w:rPr>
          <w:rFonts w:eastAsia="標楷體"/>
        </w:rPr>
      </w:pPr>
      <w:r w:rsidRPr="0067709F">
        <w:rPr>
          <w:rFonts w:eastAsia="標楷體"/>
        </w:rPr>
        <w:t>本選拔辦法為符合國際特殊奧林匹克運動之精神，使各能力階層之智障</w:t>
      </w:r>
      <w:proofErr w:type="gramStart"/>
      <w:r w:rsidRPr="0067709F">
        <w:rPr>
          <w:rFonts w:eastAsia="標楷體"/>
        </w:rPr>
        <w:t>運動員均有機會</w:t>
      </w:r>
      <w:proofErr w:type="gramEnd"/>
      <w:r w:rsidRPr="0067709F">
        <w:rPr>
          <w:rFonts w:eastAsia="標楷體"/>
        </w:rPr>
        <w:t>參與各項運動競賽，特訂定本辦法。</w:t>
      </w:r>
    </w:p>
    <w:p w:rsidR="00FD179A" w:rsidRPr="0067709F" w:rsidRDefault="00FD179A" w:rsidP="00211809">
      <w:pPr>
        <w:ind w:left="2560" w:hanging="2560"/>
        <w:jc w:val="both"/>
        <w:rPr>
          <w:rFonts w:eastAsia="標楷體"/>
        </w:rPr>
      </w:pPr>
      <w:r w:rsidRPr="0067709F">
        <w:rPr>
          <w:rFonts w:eastAsia="標楷體"/>
        </w:rPr>
        <w:t>二、選拔委員：</w:t>
      </w:r>
    </w:p>
    <w:p w:rsidR="00FD179A" w:rsidRPr="0067709F" w:rsidRDefault="00FD179A" w:rsidP="00211809">
      <w:pPr>
        <w:ind w:leftChars="400" w:left="2561" w:hangingChars="667" w:hanging="1601"/>
        <w:jc w:val="both"/>
        <w:rPr>
          <w:rFonts w:eastAsia="標楷體"/>
        </w:rPr>
      </w:pPr>
      <w:r w:rsidRPr="0067709F">
        <w:rPr>
          <w:rFonts w:eastAsia="標楷體"/>
        </w:rPr>
        <w:t>本次選拔由中華民國智障者體育運動協會，邀請國內智障者團體代表及對特殊奧運</w:t>
      </w:r>
    </w:p>
    <w:p w:rsidR="00FD179A" w:rsidRPr="0067709F" w:rsidRDefault="00FD179A" w:rsidP="00211809">
      <w:pPr>
        <w:ind w:firstLineChars="200" w:firstLine="480"/>
        <w:jc w:val="both"/>
        <w:rPr>
          <w:rFonts w:eastAsia="標楷體"/>
        </w:rPr>
      </w:pPr>
      <w:r w:rsidRPr="0067709F">
        <w:rPr>
          <w:rFonts w:eastAsia="標楷體"/>
        </w:rPr>
        <w:t>有深入</w:t>
      </w:r>
      <w:proofErr w:type="gramStart"/>
      <w:r w:rsidRPr="0067709F">
        <w:rPr>
          <w:rFonts w:eastAsia="標楷體"/>
        </w:rPr>
        <w:t>暸</w:t>
      </w:r>
      <w:proofErr w:type="gramEnd"/>
      <w:r w:rsidRPr="0067709F">
        <w:rPr>
          <w:rFonts w:eastAsia="標楷體"/>
        </w:rPr>
        <w:t>解之人員組成選拔委員會，依本辦法選拔之。</w:t>
      </w:r>
    </w:p>
    <w:p w:rsidR="00FD179A" w:rsidRPr="0067709F" w:rsidRDefault="00FD179A" w:rsidP="00211809">
      <w:pPr>
        <w:tabs>
          <w:tab w:val="left" w:pos="4080"/>
        </w:tabs>
        <w:ind w:left="2560" w:hanging="2560"/>
        <w:jc w:val="both"/>
        <w:rPr>
          <w:rFonts w:eastAsia="標楷體"/>
        </w:rPr>
      </w:pPr>
      <w:r w:rsidRPr="0067709F">
        <w:rPr>
          <w:rFonts w:eastAsia="標楷體"/>
        </w:rPr>
        <w:t>三、選拔項目及人數：</w:t>
      </w:r>
    </w:p>
    <w:p w:rsidR="00FD179A" w:rsidRPr="0067709F" w:rsidRDefault="00FD179A" w:rsidP="00EA7CF1">
      <w:pPr>
        <w:pStyle w:val="ab"/>
        <w:ind w:leftChars="236" w:left="566" w:firstLineChars="176" w:firstLine="422"/>
        <w:jc w:val="both"/>
        <w:rPr>
          <w:rFonts w:ascii="Times New Roman" w:eastAsia="標楷體"/>
        </w:rPr>
      </w:pPr>
      <w:r w:rsidRPr="0067709F">
        <w:rPr>
          <w:rFonts w:ascii="Times New Roman" w:eastAsia="標楷體"/>
        </w:rPr>
        <w:t>本次選拔將選出</w:t>
      </w:r>
      <w:r w:rsidR="008531BA">
        <w:rPr>
          <w:rFonts w:ascii="Times New Roman" w:eastAsia="標楷體" w:hint="eastAsia"/>
        </w:rPr>
        <w:t>參加</w:t>
      </w:r>
      <w:r w:rsidRPr="0067709F">
        <w:rPr>
          <w:rFonts w:ascii="Times New Roman" w:eastAsia="標楷體"/>
        </w:rPr>
        <w:t>2017</w:t>
      </w:r>
      <w:r w:rsidRPr="0067709F">
        <w:rPr>
          <w:rFonts w:ascii="Times New Roman" w:eastAsia="標楷體"/>
        </w:rPr>
        <w:t>年東亞區特奧</w:t>
      </w:r>
      <w:r w:rsidR="008531BA">
        <w:rPr>
          <w:rFonts w:ascii="Times New Roman" w:eastAsia="標楷體" w:hint="eastAsia"/>
        </w:rPr>
        <w:t>融合</w:t>
      </w:r>
      <w:r w:rsidRPr="0067709F">
        <w:rPr>
          <w:rFonts w:ascii="Times New Roman" w:eastAsia="標楷體"/>
        </w:rPr>
        <w:t>滾球</w:t>
      </w:r>
      <w:r w:rsidR="008531BA">
        <w:rPr>
          <w:rFonts w:ascii="Times New Roman" w:eastAsia="標楷體" w:hint="eastAsia"/>
        </w:rPr>
        <w:t>競賽</w:t>
      </w:r>
      <w:r w:rsidRPr="0067709F">
        <w:rPr>
          <w:rFonts w:ascii="Times New Roman" w:eastAsia="標楷體"/>
        </w:rPr>
        <w:t>代表隊</w:t>
      </w:r>
      <w:r w:rsidR="00A34D1E">
        <w:rPr>
          <w:rFonts w:ascii="Times New Roman" w:eastAsia="標楷體" w:hint="eastAsia"/>
        </w:rPr>
        <w:t>，</w:t>
      </w:r>
      <w:r w:rsidRPr="0067709F">
        <w:rPr>
          <w:rFonts w:ascii="Times New Roman" w:eastAsia="標楷體"/>
        </w:rPr>
        <w:t>正選</w:t>
      </w:r>
      <w:r w:rsidR="008531BA" w:rsidRPr="0067709F">
        <w:rPr>
          <w:rFonts w:ascii="Times New Roman" w:eastAsia="標楷體"/>
        </w:rPr>
        <w:t>運動員</w:t>
      </w:r>
      <w:r w:rsidR="005B2E54" w:rsidRPr="0067709F">
        <w:rPr>
          <w:rFonts w:ascii="Times New Roman" w:eastAsia="標楷體"/>
        </w:rPr>
        <w:t>男</w:t>
      </w:r>
      <w:r w:rsidR="008531BA">
        <w:rPr>
          <w:rFonts w:ascii="Times New Roman" w:eastAsia="標楷體" w:hint="eastAsia"/>
        </w:rPr>
        <w:t>、</w:t>
      </w:r>
      <w:r w:rsidR="005B2E54" w:rsidRPr="0067709F">
        <w:rPr>
          <w:rFonts w:ascii="Times New Roman" w:eastAsia="標楷體"/>
        </w:rPr>
        <w:t>女各</w:t>
      </w:r>
      <w:r w:rsidR="005B2E54" w:rsidRPr="0067709F">
        <w:rPr>
          <w:rFonts w:ascii="Times New Roman" w:eastAsia="標楷體"/>
        </w:rPr>
        <w:t>2</w:t>
      </w:r>
      <w:r w:rsidR="005B2E54" w:rsidRPr="0067709F">
        <w:rPr>
          <w:rFonts w:ascii="Times New Roman" w:eastAsia="標楷體"/>
        </w:rPr>
        <w:t>名</w:t>
      </w:r>
      <w:r w:rsidR="00AA39AD">
        <w:rPr>
          <w:rFonts w:ascii="Times New Roman" w:eastAsia="標楷體" w:hint="eastAsia"/>
        </w:rPr>
        <w:t>、</w:t>
      </w:r>
      <w:r w:rsidR="005B2E54" w:rsidRPr="0067709F">
        <w:rPr>
          <w:rFonts w:ascii="Times New Roman" w:eastAsia="標楷體"/>
        </w:rPr>
        <w:t>融合夥伴</w:t>
      </w:r>
      <w:r w:rsidR="008531BA" w:rsidRPr="0067709F">
        <w:rPr>
          <w:rFonts w:ascii="Times New Roman" w:eastAsia="標楷體"/>
        </w:rPr>
        <w:t>男</w:t>
      </w:r>
      <w:r w:rsidR="008531BA">
        <w:rPr>
          <w:rFonts w:ascii="Times New Roman" w:eastAsia="標楷體" w:hint="eastAsia"/>
        </w:rPr>
        <w:t>、</w:t>
      </w:r>
      <w:r w:rsidR="008531BA" w:rsidRPr="0067709F">
        <w:rPr>
          <w:rFonts w:ascii="Times New Roman" w:eastAsia="標楷體"/>
        </w:rPr>
        <w:t>女</w:t>
      </w:r>
      <w:r w:rsidR="005B2E54" w:rsidRPr="0067709F">
        <w:rPr>
          <w:rFonts w:ascii="Times New Roman" w:eastAsia="標楷體"/>
        </w:rPr>
        <w:t>各</w:t>
      </w:r>
      <w:r w:rsidR="005B2E54" w:rsidRPr="0067709F">
        <w:rPr>
          <w:rFonts w:ascii="Times New Roman" w:eastAsia="標楷體"/>
        </w:rPr>
        <w:t>2</w:t>
      </w:r>
      <w:r w:rsidR="005B2E54" w:rsidRPr="0067709F">
        <w:rPr>
          <w:rFonts w:ascii="Times New Roman" w:eastAsia="標楷體"/>
        </w:rPr>
        <w:t>名</w:t>
      </w:r>
      <w:r w:rsidR="008531BA">
        <w:rPr>
          <w:rFonts w:ascii="Times New Roman" w:eastAsia="標楷體" w:hint="eastAsia"/>
        </w:rPr>
        <w:t>及備取</w:t>
      </w:r>
      <w:r w:rsidR="008531BA" w:rsidRPr="0067709F">
        <w:rPr>
          <w:rFonts w:ascii="Times New Roman" w:eastAsia="標楷體"/>
        </w:rPr>
        <w:t>運動員男</w:t>
      </w:r>
      <w:r w:rsidR="008531BA">
        <w:rPr>
          <w:rFonts w:ascii="Times New Roman" w:eastAsia="標楷體" w:hint="eastAsia"/>
        </w:rPr>
        <w:t>、</w:t>
      </w:r>
      <w:r w:rsidR="008531BA" w:rsidRPr="0067709F">
        <w:rPr>
          <w:rFonts w:ascii="Times New Roman" w:eastAsia="標楷體"/>
        </w:rPr>
        <w:t>女各</w:t>
      </w:r>
      <w:r w:rsidR="008531BA">
        <w:rPr>
          <w:rFonts w:ascii="Times New Roman" w:eastAsia="標楷體" w:hint="eastAsia"/>
        </w:rPr>
        <w:t>4</w:t>
      </w:r>
      <w:r w:rsidR="008531BA" w:rsidRPr="0067709F">
        <w:rPr>
          <w:rFonts w:ascii="Times New Roman" w:eastAsia="標楷體"/>
        </w:rPr>
        <w:t>名</w:t>
      </w:r>
      <w:r w:rsidR="008531BA">
        <w:rPr>
          <w:rFonts w:ascii="Times New Roman" w:eastAsia="標楷體" w:hint="eastAsia"/>
        </w:rPr>
        <w:t>、</w:t>
      </w:r>
      <w:r w:rsidR="008531BA" w:rsidRPr="0067709F">
        <w:rPr>
          <w:rFonts w:ascii="Times New Roman" w:eastAsia="標楷體"/>
        </w:rPr>
        <w:t>融合夥伴男</w:t>
      </w:r>
      <w:r w:rsidR="008531BA">
        <w:rPr>
          <w:rFonts w:ascii="Times New Roman" w:eastAsia="標楷體" w:hint="eastAsia"/>
        </w:rPr>
        <w:t>、</w:t>
      </w:r>
      <w:r w:rsidR="008531BA" w:rsidRPr="0067709F">
        <w:rPr>
          <w:rFonts w:ascii="Times New Roman" w:eastAsia="標楷體"/>
        </w:rPr>
        <w:t>女各</w:t>
      </w:r>
      <w:r w:rsidR="008531BA">
        <w:rPr>
          <w:rFonts w:ascii="Times New Roman" w:eastAsia="標楷體" w:hint="eastAsia"/>
        </w:rPr>
        <w:t>4</w:t>
      </w:r>
      <w:r w:rsidR="008531BA" w:rsidRPr="0067709F">
        <w:rPr>
          <w:rFonts w:ascii="Times New Roman" w:eastAsia="標楷體"/>
        </w:rPr>
        <w:t>名</w:t>
      </w:r>
      <w:r w:rsidRPr="0067709F">
        <w:rPr>
          <w:rFonts w:ascii="Times New Roman" w:eastAsia="標楷體"/>
        </w:rPr>
        <w:t>。</w:t>
      </w:r>
    </w:p>
    <w:p w:rsidR="00FD179A" w:rsidRPr="0067709F" w:rsidRDefault="00FD179A" w:rsidP="00211809">
      <w:pPr>
        <w:jc w:val="both"/>
        <w:rPr>
          <w:rFonts w:eastAsia="標楷體"/>
        </w:rPr>
      </w:pPr>
      <w:r w:rsidRPr="0067709F">
        <w:rPr>
          <w:rFonts w:eastAsia="標楷體"/>
        </w:rPr>
        <w:t>四、選拔方式：</w:t>
      </w:r>
    </w:p>
    <w:p w:rsidR="00FD179A" w:rsidRPr="0067709F" w:rsidRDefault="00FD179A" w:rsidP="00211809">
      <w:pPr>
        <w:ind w:firstLineChars="300" w:firstLine="720"/>
        <w:jc w:val="both"/>
        <w:rPr>
          <w:rFonts w:eastAsia="標楷體"/>
        </w:rPr>
      </w:pPr>
      <w:r w:rsidRPr="0067709F">
        <w:rPr>
          <w:rFonts w:eastAsia="標楷體"/>
        </w:rPr>
        <w:t>第一</w:t>
      </w:r>
      <w:proofErr w:type="gramStart"/>
      <w:r w:rsidRPr="0067709F">
        <w:rPr>
          <w:rFonts w:eastAsia="標楷體"/>
        </w:rPr>
        <w:t>階段</w:t>
      </w:r>
      <w:r w:rsidR="005B2E54" w:rsidRPr="0067709F">
        <w:rPr>
          <w:rFonts w:eastAsia="標楷體"/>
        </w:rPr>
        <w:t>－</w:t>
      </w:r>
      <w:r w:rsidRPr="0067709F">
        <w:rPr>
          <w:rFonts w:eastAsia="標楷體"/>
        </w:rPr>
        <w:t>各級</w:t>
      </w:r>
      <w:proofErr w:type="gramEnd"/>
      <w:r w:rsidRPr="0067709F">
        <w:rPr>
          <w:rFonts w:eastAsia="標楷體"/>
        </w:rPr>
        <w:t>組第一名</w:t>
      </w:r>
    </w:p>
    <w:p w:rsidR="00FD179A" w:rsidRPr="0067709F" w:rsidRDefault="00FD179A" w:rsidP="00EA7CF1">
      <w:pPr>
        <w:spacing w:line="0" w:lineRule="atLeast"/>
        <w:ind w:left="851"/>
        <w:rPr>
          <w:rFonts w:eastAsia="標楷體"/>
        </w:rPr>
      </w:pPr>
      <w:r w:rsidRPr="00EA7CF1">
        <w:rPr>
          <w:rFonts w:ascii="標楷體" w:eastAsia="標楷體" w:hAnsi="標楷體"/>
        </w:rPr>
        <w:t>由參加</w:t>
      </w:r>
      <w:r w:rsidR="00EA7CF1" w:rsidRPr="00EA7CF1">
        <w:rPr>
          <w:rFonts w:ascii="標楷體" w:eastAsia="標楷體" w:hAnsi="標楷體"/>
          <w:szCs w:val="24"/>
        </w:rPr>
        <w:t>106年</w:t>
      </w:r>
      <w:r w:rsidR="00EA7CF1" w:rsidRPr="00EA7CF1">
        <w:rPr>
          <w:rFonts w:ascii="標楷體" w:eastAsia="標楷體" w:hAnsi="標楷體" w:hint="eastAsia"/>
          <w:szCs w:val="24"/>
        </w:rPr>
        <w:t>全國特殊奧林匹克夏季運動會暨選拔賽之融合</w:t>
      </w:r>
      <w:r w:rsidR="00DE6A0F" w:rsidRPr="00EA7CF1">
        <w:rPr>
          <w:rFonts w:ascii="標楷體" w:eastAsia="標楷體" w:hAnsi="標楷體" w:hint="eastAsia"/>
          <w:szCs w:val="24"/>
        </w:rPr>
        <w:t>滾球</w:t>
      </w:r>
      <w:r w:rsidRPr="00EA7CF1">
        <w:rPr>
          <w:rFonts w:ascii="標楷體" w:eastAsia="標楷體" w:hAnsi="標楷體"/>
        </w:rPr>
        <w:t>項目之選手，按照</w:t>
      </w:r>
      <w:proofErr w:type="gramStart"/>
      <w:r w:rsidRPr="00EA7CF1">
        <w:rPr>
          <w:rFonts w:ascii="標楷體" w:eastAsia="標楷體" w:hAnsi="標楷體"/>
        </w:rPr>
        <w:t>特</w:t>
      </w:r>
      <w:proofErr w:type="gramEnd"/>
      <w:r w:rsidRPr="00EA7CF1">
        <w:rPr>
          <w:rFonts w:ascii="標楷體" w:eastAsia="標楷體" w:hAnsi="標楷體"/>
        </w:rPr>
        <w:t>奧會規則之分組比賽中，獲得各級、組第一名者且符合參選資格者</w:t>
      </w:r>
      <w:r w:rsidRPr="0067709F">
        <w:rPr>
          <w:rFonts w:eastAsia="標楷體"/>
        </w:rPr>
        <w:t>，得進入第二階段選拔；若有</w:t>
      </w:r>
      <w:r w:rsidR="00DE6A0F">
        <w:rPr>
          <w:rFonts w:eastAsia="標楷體" w:hint="eastAsia"/>
        </w:rPr>
        <w:t>第一</w:t>
      </w:r>
      <w:r w:rsidR="00DE6A0F">
        <w:rPr>
          <w:rFonts w:eastAsia="標楷體"/>
        </w:rPr>
        <w:t>名</w:t>
      </w:r>
      <w:r w:rsidR="00DE6A0F">
        <w:rPr>
          <w:rFonts w:eastAsia="標楷體" w:hint="eastAsia"/>
        </w:rPr>
        <w:t>級</w:t>
      </w:r>
      <w:r w:rsidR="00DE6A0F">
        <w:rPr>
          <w:rFonts w:eastAsia="標楷體"/>
        </w:rPr>
        <w:t>組</w:t>
      </w:r>
      <w:r w:rsidRPr="0067709F">
        <w:rPr>
          <w:rFonts w:eastAsia="標楷體"/>
        </w:rPr>
        <w:t>少於該項目之選拔人數時，則以各</w:t>
      </w:r>
      <w:r w:rsidR="00DE6A0F">
        <w:rPr>
          <w:rFonts w:eastAsia="標楷體" w:hint="eastAsia"/>
        </w:rPr>
        <w:t>級</w:t>
      </w:r>
      <w:r w:rsidRPr="0067709F">
        <w:rPr>
          <w:rFonts w:eastAsia="標楷體"/>
        </w:rPr>
        <w:t>組第二名再加入參選，若仍不足則</w:t>
      </w:r>
      <w:r w:rsidR="00DE6A0F">
        <w:rPr>
          <w:rFonts w:eastAsia="標楷體" w:hint="eastAsia"/>
        </w:rPr>
        <w:t>以</w:t>
      </w:r>
      <w:r w:rsidRPr="0067709F">
        <w:rPr>
          <w:rFonts w:eastAsia="標楷體"/>
        </w:rPr>
        <w:t>各級組第三名再加入參選，以此類推。</w:t>
      </w:r>
    </w:p>
    <w:p w:rsidR="00FD179A" w:rsidRPr="0067709F" w:rsidRDefault="00FD179A" w:rsidP="002F3769">
      <w:pPr>
        <w:spacing w:beforeLines="50" w:before="180"/>
        <w:ind w:firstLineChars="300" w:firstLine="720"/>
        <w:rPr>
          <w:rFonts w:eastAsia="標楷體"/>
        </w:rPr>
      </w:pPr>
      <w:r w:rsidRPr="0067709F">
        <w:rPr>
          <w:rFonts w:eastAsia="標楷體"/>
        </w:rPr>
        <w:t>第二階段</w:t>
      </w:r>
      <w:r w:rsidR="005B2E54" w:rsidRPr="0067709F">
        <w:rPr>
          <w:rFonts w:eastAsia="標楷體"/>
        </w:rPr>
        <w:t>－</w:t>
      </w:r>
      <w:r w:rsidRPr="0067709F">
        <w:rPr>
          <w:rFonts w:eastAsia="標楷體"/>
        </w:rPr>
        <w:t>抽籤</w:t>
      </w:r>
    </w:p>
    <w:p w:rsidR="00FD179A" w:rsidRPr="0067709F" w:rsidRDefault="00FD179A" w:rsidP="00211809">
      <w:pPr>
        <w:snapToGrid w:val="0"/>
        <w:ind w:leftChars="375" w:left="900"/>
        <w:jc w:val="both"/>
        <w:rPr>
          <w:rFonts w:eastAsia="標楷體"/>
          <w:color w:val="000000"/>
        </w:rPr>
      </w:pPr>
      <w:r w:rsidRPr="0067709F">
        <w:rPr>
          <w:rFonts w:eastAsia="標楷體"/>
        </w:rPr>
        <w:t>符合第一階段選拔標準者，得進入第二階段選拔。因名額之限制，為符合各能力階層者皆有機會參與的精神，以抽籤決定正選或後補之代表權資格</w:t>
      </w:r>
      <w:r w:rsidRPr="0067709F">
        <w:rPr>
          <w:rFonts w:eastAsia="標楷體"/>
          <w:color w:val="000000"/>
        </w:rPr>
        <w:t>。</w:t>
      </w:r>
    </w:p>
    <w:p w:rsidR="00FD179A" w:rsidRPr="0067709F" w:rsidRDefault="00FD179A" w:rsidP="002F3769">
      <w:pPr>
        <w:snapToGrid w:val="0"/>
        <w:spacing w:beforeLines="50" w:before="180"/>
        <w:jc w:val="both"/>
        <w:rPr>
          <w:rFonts w:eastAsia="標楷體"/>
        </w:rPr>
      </w:pPr>
      <w:r w:rsidRPr="0067709F">
        <w:rPr>
          <w:rFonts w:eastAsia="標楷體"/>
        </w:rPr>
        <w:t>五、附則</w:t>
      </w:r>
    </w:p>
    <w:p w:rsidR="00FD179A" w:rsidRPr="0067709F" w:rsidRDefault="00FD179A" w:rsidP="00211809">
      <w:pPr>
        <w:numPr>
          <w:ilvl w:val="4"/>
          <w:numId w:val="10"/>
        </w:numPr>
        <w:tabs>
          <w:tab w:val="left" w:pos="993"/>
        </w:tabs>
        <w:ind w:left="993" w:hanging="567"/>
        <w:jc w:val="both"/>
        <w:rPr>
          <w:rFonts w:eastAsia="標楷體"/>
        </w:rPr>
      </w:pPr>
      <w:r w:rsidRPr="0067709F">
        <w:rPr>
          <w:rFonts w:eastAsia="標楷體"/>
        </w:rPr>
        <w:t>經選拔為正選選手者，本人及其父母（法定代理人）</w:t>
      </w:r>
      <w:proofErr w:type="gramStart"/>
      <w:r w:rsidRPr="0067709F">
        <w:rPr>
          <w:rFonts w:eastAsia="標楷體"/>
        </w:rPr>
        <w:t>均需簽署</w:t>
      </w:r>
      <w:proofErr w:type="gramEnd"/>
      <w:r w:rsidRPr="0067709F">
        <w:rPr>
          <w:rFonts w:eastAsia="標楷體"/>
        </w:rPr>
        <w:t>切結書。若違反切結書之規定，選拔委員會得取消代表隊資格，由備取選手遞補之。備取選手遞補為正選選手後，本人及其父母（法定代理人）</w:t>
      </w:r>
      <w:proofErr w:type="gramStart"/>
      <w:r w:rsidRPr="0067709F">
        <w:rPr>
          <w:rFonts w:eastAsia="標楷體"/>
        </w:rPr>
        <w:t>均需再</w:t>
      </w:r>
      <w:proofErr w:type="gramEnd"/>
      <w:r w:rsidRPr="0067709F">
        <w:rPr>
          <w:rFonts w:eastAsia="標楷體"/>
        </w:rPr>
        <w:t>簽署切結書。</w:t>
      </w:r>
    </w:p>
    <w:p w:rsidR="00FD179A" w:rsidRPr="0067709F" w:rsidRDefault="00FD179A" w:rsidP="002F3769">
      <w:pPr>
        <w:numPr>
          <w:ilvl w:val="4"/>
          <w:numId w:val="10"/>
        </w:numPr>
        <w:tabs>
          <w:tab w:val="left" w:pos="993"/>
        </w:tabs>
        <w:spacing w:beforeLines="20" w:before="72"/>
        <w:ind w:left="993" w:hanging="567"/>
        <w:jc w:val="both"/>
        <w:rPr>
          <w:rFonts w:eastAsia="標楷體"/>
        </w:rPr>
      </w:pPr>
      <w:r w:rsidRPr="0067709F">
        <w:rPr>
          <w:rFonts w:eastAsia="標楷體"/>
        </w:rPr>
        <w:t>正取選手若因生理、心理或環境（家庭、工作等）有重大事故或其他事件，以致無法參加集訓或比賽者，經提出放棄書後由備取選手依序遞補之。</w:t>
      </w:r>
    </w:p>
    <w:p w:rsidR="00FD179A" w:rsidRPr="00565EE4" w:rsidRDefault="00FD179A" w:rsidP="00565EE4">
      <w:pPr>
        <w:pStyle w:val="a8"/>
        <w:numPr>
          <w:ilvl w:val="4"/>
          <w:numId w:val="10"/>
        </w:numPr>
        <w:ind w:leftChars="0" w:left="993" w:hanging="567"/>
        <w:jc w:val="both"/>
        <w:rPr>
          <w:rFonts w:eastAsia="標楷體"/>
        </w:rPr>
      </w:pPr>
      <w:r w:rsidRPr="00565EE4">
        <w:rPr>
          <w:rFonts w:eastAsia="標楷體"/>
        </w:rPr>
        <w:t>若東亞區組織成員間邀請參賽運動員、教練之名額增加、減少、取消時，依抽籤號</w:t>
      </w:r>
      <w:r w:rsidR="00EA7CF1" w:rsidRPr="00565EE4">
        <w:rPr>
          <w:rFonts w:eastAsia="標楷體" w:hint="eastAsia"/>
        </w:rPr>
        <w:t>碼</w:t>
      </w:r>
      <w:r w:rsidRPr="00565EE4">
        <w:rPr>
          <w:rFonts w:eastAsia="標楷體"/>
        </w:rPr>
        <w:t>排列的順位增加、減少、取消。</w:t>
      </w:r>
    </w:p>
    <w:p w:rsidR="00FD179A" w:rsidRPr="0042226D" w:rsidRDefault="00FD179A" w:rsidP="00211809">
      <w:pPr>
        <w:numPr>
          <w:ilvl w:val="4"/>
          <w:numId w:val="10"/>
        </w:numPr>
        <w:ind w:left="993" w:hanging="567"/>
        <w:jc w:val="both"/>
        <w:rPr>
          <w:rFonts w:eastAsia="標楷體"/>
        </w:rPr>
      </w:pPr>
      <w:r w:rsidRPr="0042226D">
        <w:rPr>
          <w:rFonts w:eastAsia="標楷體"/>
        </w:rPr>
        <w:t>參加</w:t>
      </w:r>
      <w:proofErr w:type="gramStart"/>
      <w:r w:rsidRPr="0042226D">
        <w:rPr>
          <w:rFonts w:eastAsia="標楷體"/>
        </w:rPr>
        <w:t>本屆次東亞區</w:t>
      </w:r>
      <w:proofErr w:type="gramEnd"/>
      <w:r w:rsidR="00565EE4" w:rsidRPr="0042226D">
        <w:rPr>
          <w:rFonts w:eastAsia="標楷體" w:hint="eastAsia"/>
        </w:rPr>
        <w:t>特奧</w:t>
      </w:r>
      <w:r w:rsidRPr="0042226D">
        <w:rPr>
          <w:rFonts w:eastAsia="標楷體"/>
        </w:rPr>
        <w:t>融合滾球競賽</w:t>
      </w:r>
      <w:r w:rsidR="00871600" w:rsidRPr="0042226D">
        <w:rPr>
          <w:rFonts w:eastAsia="標楷體" w:hint="eastAsia"/>
        </w:rPr>
        <w:t>（澳門）</w:t>
      </w:r>
      <w:r w:rsidRPr="0042226D">
        <w:rPr>
          <w:rFonts w:eastAsia="標楷體"/>
        </w:rPr>
        <w:t>，團費</w:t>
      </w:r>
      <w:r w:rsidR="00B60AA6" w:rsidRPr="0042226D">
        <w:rPr>
          <w:rFonts w:eastAsia="標楷體"/>
        </w:rPr>
        <w:t>依</w:t>
      </w:r>
      <w:r w:rsidR="00B60AA6" w:rsidRPr="0042226D">
        <w:rPr>
          <w:rFonts w:eastAsia="標楷體" w:hint="eastAsia"/>
        </w:rPr>
        <w:t>本會參加「</w:t>
      </w:r>
      <w:r w:rsidR="00B60AA6" w:rsidRPr="0042226D">
        <w:rPr>
          <w:rFonts w:ascii="標楷體" w:eastAsia="標楷體" w:hAnsi="標楷體"/>
        </w:rPr>
        <w:t>東亞區</w:t>
      </w:r>
      <w:r w:rsidR="00B60AA6" w:rsidRPr="0042226D">
        <w:rPr>
          <w:rFonts w:ascii="標楷體" w:eastAsia="標楷體" w:hAnsi="標楷體" w:hint="eastAsia"/>
        </w:rPr>
        <w:t>賽事</w:t>
      </w:r>
      <w:r w:rsidR="00B60AA6" w:rsidRPr="0042226D">
        <w:rPr>
          <w:rFonts w:ascii="標楷體" w:eastAsia="標楷體" w:hAnsi="標楷體" w:cs="Arial"/>
          <w:szCs w:val="24"/>
        </w:rPr>
        <w:t>活動經費</w:t>
      </w:r>
      <w:r w:rsidR="00B60AA6" w:rsidRPr="0042226D">
        <w:rPr>
          <w:rFonts w:eastAsia="標楷體"/>
        </w:rPr>
        <w:t>補助辦法</w:t>
      </w:r>
      <w:r w:rsidR="00B60AA6" w:rsidRPr="0042226D">
        <w:rPr>
          <w:rFonts w:eastAsia="標楷體" w:hint="eastAsia"/>
        </w:rPr>
        <w:t>」</w:t>
      </w:r>
      <w:r w:rsidR="00B60AA6" w:rsidRPr="0042226D">
        <w:rPr>
          <w:rFonts w:eastAsia="標楷體"/>
        </w:rPr>
        <w:t>酌予補助</w:t>
      </w:r>
      <w:r w:rsidR="00B60AA6" w:rsidRPr="0042226D">
        <w:rPr>
          <w:rFonts w:eastAsia="標楷體" w:hint="eastAsia"/>
          <w:b/>
        </w:rPr>
        <w:t>機票款三分之一費用</w:t>
      </w:r>
      <w:r w:rsidR="005B2E54" w:rsidRPr="0042226D">
        <w:rPr>
          <w:rFonts w:eastAsia="標楷體"/>
        </w:rPr>
        <w:t>，其餘</w:t>
      </w:r>
      <w:r w:rsidR="00B60AA6" w:rsidRPr="0042226D">
        <w:rPr>
          <w:rFonts w:eastAsia="標楷體" w:hint="eastAsia"/>
        </w:rPr>
        <w:t>機票款</w:t>
      </w:r>
      <w:proofErr w:type="gramStart"/>
      <w:r w:rsidR="00B60AA6" w:rsidRPr="0042226D">
        <w:rPr>
          <w:rFonts w:eastAsia="標楷體" w:hint="eastAsia"/>
        </w:rPr>
        <w:t>及團服</w:t>
      </w:r>
      <w:proofErr w:type="gramEnd"/>
      <w:r w:rsidR="00B60AA6" w:rsidRPr="0042226D">
        <w:rPr>
          <w:rFonts w:eastAsia="標楷體" w:hint="eastAsia"/>
        </w:rPr>
        <w:t>、</w:t>
      </w:r>
      <w:proofErr w:type="gramStart"/>
      <w:r w:rsidR="00B60AA6" w:rsidRPr="0042226D">
        <w:rPr>
          <w:rFonts w:eastAsia="標楷體" w:hint="eastAsia"/>
        </w:rPr>
        <w:t>比賽服將</w:t>
      </w:r>
      <w:r w:rsidRPr="0042226D">
        <w:rPr>
          <w:rFonts w:eastAsia="標楷體"/>
        </w:rPr>
        <w:t>由</w:t>
      </w:r>
      <w:proofErr w:type="gramEnd"/>
      <w:r w:rsidRPr="0042226D">
        <w:rPr>
          <w:rFonts w:eastAsia="標楷體"/>
        </w:rPr>
        <w:t>參加人員自行負擔，每人約</w:t>
      </w:r>
      <w:r w:rsidR="00B60AA6" w:rsidRPr="0042226D">
        <w:rPr>
          <w:rFonts w:eastAsia="標楷體" w:hint="eastAsia"/>
        </w:rPr>
        <w:t>7</w:t>
      </w:r>
      <w:r w:rsidRPr="0042226D">
        <w:rPr>
          <w:rFonts w:eastAsia="標楷體"/>
        </w:rPr>
        <w:t>,000</w:t>
      </w:r>
      <w:r w:rsidRPr="0042226D">
        <w:rPr>
          <w:rFonts w:eastAsia="標楷體"/>
        </w:rPr>
        <w:t>元。（不含護照</w:t>
      </w:r>
      <w:r w:rsidR="00565EE4" w:rsidRPr="0042226D">
        <w:rPr>
          <w:rFonts w:eastAsia="標楷體" w:hint="eastAsia"/>
        </w:rPr>
        <w:t>費</w:t>
      </w:r>
      <w:r w:rsidRPr="0042226D">
        <w:rPr>
          <w:rFonts w:eastAsia="標楷體"/>
        </w:rPr>
        <w:t>）</w:t>
      </w:r>
    </w:p>
    <w:p w:rsidR="008F1ADC" w:rsidRPr="0067709F" w:rsidRDefault="00FD179A" w:rsidP="000612AE">
      <w:pPr>
        <w:snapToGrid w:val="0"/>
        <w:spacing w:beforeLines="50" w:before="180" w:line="0" w:lineRule="atLeast"/>
        <w:ind w:left="720" w:hangingChars="300" w:hanging="720"/>
        <w:jc w:val="both"/>
        <w:rPr>
          <w:rFonts w:eastAsia="標楷體"/>
          <w:bCs/>
          <w:szCs w:val="24"/>
        </w:rPr>
      </w:pPr>
      <w:r w:rsidRPr="0067709F">
        <w:rPr>
          <w:rFonts w:eastAsia="標楷體"/>
        </w:rPr>
        <w:t>六、</w:t>
      </w:r>
      <w:r w:rsidRPr="0067709F">
        <w:rPr>
          <w:rFonts w:eastAsia="標楷體"/>
          <w:bCs/>
          <w:szCs w:val="24"/>
        </w:rPr>
        <w:t>本辦法經教育部體育署</w:t>
      </w:r>
      <w:r w:rsidR="00961A73">
        <w:rPr>
          <w:rFonts w:eastAsia="標楷體" w:hint="eastAsia"/>
          <w:bCs/>
          <w:szCs w:val="24"/>
        </w:rPr>
        <w:t>106.4.7</w:t>
      </w:r>
      <w:proofErr w:type="gramStart"/>
      <w:r w:rsidR="00961A73">
        <w:rPr>
          <w:rFonts w:eastAsia="標楷體" w:hint="eastAsia"/>
          <w:bCs/>
          <w:szCs w:val="24"/>
        </w:rPr>
        <w:t>臺教體署全</w:t>
      </w:r>
      <w:proofErr w:type="gramEnd"/>
      <w:r w:rsidR="00961A73">
        <w:rPr>
          <w:rFonts w:eastAsia="標楷體" w:hint="eastAsia"/>
          <w:bCs/>
          <w:szCs w:val="24"/>
        </w:rPr>
        <w:t>（二）字第</w:t>
      </w:r>
      <w:r w:rsidR="00961A73">
        <w:rPr>
          <w:rFonts w:eastAsia="標楷體" w:hint="eastAsia"/>
          <w:bCs/>
          <w:szCs w:val="24"/>
        </w:rPr>
        <w:t>1060009799</w:t>
      </w:r>
      <w:r w:rsidR="00961A73">
        <w:rPr>
          <w:rFonts w:eastAsia="標楷體" w:hint="eastAsia"/>
          <w:bCs/>
          <w:szCs w:val="24"/>
        </w:rPr>
        <w:t>號</w:t>
      </w:r>
      <w:r w:rsidRPr="0067709F">
        <w:rPr>
          <w:rFonts w:eastAsia="標楷體"/>
          <w:bCs/>
          <w:szCs w:val="24"/>
        </w:rPr>
        <w:t>核備</w:t>
      </w:r>
      <w:r w:rsidR="00961A73">
        <w:rPr>
          <w:rFonts w:eastAsia="標楷體" w:hint="eastAsia"/>
          <w:bCs/>
          <w:szCs w:val="24"/>
        </w:rPr>
        <w:t>實</w:t>
      </w:r>
      <w:r w:rsidRPr="0067709F">
        <w:rPr>
          <w:rFonts w:eastAsia="標楷體"/>
          <w:bCs/>
          <w:szCs w:val="24"/>
        </w:rPr>
        <w:t>施，若有未盡事宜，得隨時修訂公佈之。</w:t>
      </w:r>
    </w:p>
    <w:sectPr w:rsidR="008F1ADC" w:rsidRPr="0067709F" w:rsidSect="00952F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BE" w:rsidRDefault="008C50BE" w:rsidP="00014863">
      <w:r>
        <w:separator/>
      </w:r>
    </w:p>
  </w:endnote>
  <w:endnote w:type="continuationSeparator" w:id="0">
    <w:p w:rsidR="008C50BE" w:rsidRDefault="008C50BE" w:rsidP="0001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超明體繁">
    <w:altName w:val="新細明體"/>
    <w:charset w:val="88"/>
    <w:family w:val="roman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BE" w:rsidRDefault="008C50BE" w:rsidP="00014863">
      <w:r>
        <w:separator/>
      </w:r>
    </w:p>
  </w:footnote>
  <w:footnote w:type="continuationSeparator" w:id="0">
    <w:p w:rsidR="008C50BE" w:rsidRDefault="008C50BE" w:rsidP="0001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31C"/>
    <w:multiLevelType w:val="hybridMultilevel"/>
    <w:tmpl w:val="FA007D66"/>
    <w:lvl w:ilvl="0" w:tplc="E6A8480C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>
    <w:nsid w:val="17B11D15"/>
    <w:multiLevelType w:val="singleLevel"/>
    <w:tmpl w:val="BDD2D756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195"/>
      </w:pPr>
      <w:rPr>
        <w:rFonts w:hint="eastAsia"/>
      </w:rPr>
    </w:lvl>
  </w:abstractNum>
  <w:abstractNum w:abstractNumId="2">
    <w:nsid w:val="22CA5B3C"/>
    <w:multiLevelType w:val="hybridMultilevel"/>
    <w:tmpl w:val="BA666AAC"/>
    <w:lvl w:ilvl="0" w:tplc="983E313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>
    <w:nsid w:val="24B3144E"/>
    <w:multiLevelType w:val="hybridMultilevel"/>
    <w:tmpl w:val="4AFE7E98"/>
    <w:lvl w:ilvl="0" w:tplc="B90EDF84">
      <w:start w:val="4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E44D58"/>
    <w:multiLevelType w:val="hybridMultilevel"/>
    <w:tmpl w:val="D9286C7C"/>
    <w:lvl w:ilvl="0" w:tplc="E5E40530">
      <w:start w:val="4"/>
      <w:numFmt w:val="taiwaneseCountingThousand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420008"/>
    <w:multiLevelType w:val="hybridMultilevel"/>
    <w:tmpl w:val="C1206CD4"/>
    <w:lvl w:ilvl="0" w:tplc="5CBAB976">
      <w:start w:val="5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392" w:hanging="480"/>
      </w:pPr>
    </w:lvl>
    <w:lvl w:ilvl="2" w:tplc="0409001B" w:tentative="1">
      <w:start w:val="1"/>
      <w:numFmt w:val="lowerRoman"/>
      <w:lvlText w:val="%3."/>
      <w:lvlJc w:val="right"/>
      <w:pPr>
        <w:ind w:left="88" w:hanging="480"/>
      </w:pPr>
    </w:lvl>
    <w:lvl w:ilvl="3" w:tplc="0409000F" w:tentative="1">
      <w:start w:val="1"/>
      <w:numFmt w:val="decimal"/>
      <w:lvlText w:val="%4."/>
      <w:lvlJc w:val="left"/>
      <w:pPr>
        <w:ind w:left="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48" w:hanging="480"/>
      </w:pPr>
    </w:lvl>
    <w:lvl w:ilvl="5" w:tplc="0409001B" w:tentative="1">
      <w:start w:val="1"/>
      <w:numFmt w:val="lowerRoman"/>
      <w:lvlText w:val="%6."/>
      <w:lvlJc w:val="right"/>
      <w:pPr>
        <w:ind w:left="1528" w:hanging="480"/>
      </w:pPr>
    </w:lvl>
    <w:lvl w:ilvl="6" w:tplc="0409000F" w:tentative="1">
      <w:start w:val="1"/>
      <w:numFmt w:val="decimal"/>
      <w:lvlText w:val="%7."/>
      <w:lvlJc w:val="left"/>
      <w:pPr>
        <w:ind w:left="2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88" w:hanging="480"/>
      </w:pPr>
    </w:lvl>
    <w:lvl w:ilvl="8" w:tplc="0409001B" w:tentative="1">
      <w:start w:val="1"/>
      <w:numFmt w:val="lowerRoman"/>
      <w:lvlText w:val="%9."/>
      <w:lvlJc w:val="right"/>
      <w:pPr>
        <w:ind w:left="2968" w:hanging="480"/>
      </w:pPr>
    </w:lvl>
  </w:abstractNum>
  <w:abstractNum w:abstractNumId="6">
    <w:nsid w:val="3E6F5DEB"/>
    <w:multiLevelType w:val="hybridMultilevel"/>
    <w:tmpl w:val="A15AA8E6"/>
    <w:lvl w:ilvl="0" w:tplc="750229CA">
      <w:start w:val="1"/>
      <w:numFmt w:val="taiwaneseCountingThousand"/>
      <w:lvlText w:val="(%1)"/>
      <w:lvlJc w:val="left"/>
      <w:pPr>
        <w:ind w:left="43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78" w:hanging="480"/>
      </w:pPr>
    </w:lvl>
    <w:lvl w:ilvl="2" w:tplc="0409001B" w:tentative="1">
      <w:start w:val="1"/>
      <w:numFmt w:val="lowerRoman"/>
      <w:lvlText w:val="%3."/>
      <w:lvlJc w:val="right"/>
      <w:pPr>
        <w:ind w:left="3358" w:hanging="480"/>
      </w:pPr>
    </w:lvl>
    <w:lvl w:ilvl="3" w:tplc="0409000F">
      <w:start w:val="1"/>
      <w:numFmt w:val="decimal"/>
      <w:lvlText w:val="%4."/>
      <w:lvlJc w:val="left"/>
      <w:pPr>
        <w:ind w:left="38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8" w:hanging="480"/>
      </w:pPr>
    </w:lvl>
    <w:lvl w:ilvl="5" w:tplc="0409001B" w:tentative="1">
      <w:start w:val="1"/>
      <w:numFmt w:val="lowerRoman"/>
      <w:lvlText w:val="%6."/>
      <w:lvlJc w:val="right"/>
      <w:pPr>
        <w:ind w:left="4798" w:hanging="480"/>
      </w:pPr>
    </w:lvl>
    <w:lvl w:ilvl="6" w:tplc="0409000F" w:tentative="1">
      <w:start w:val="1"/>
      <w:numFmt w:val="decimal"/>
      <w:lvlText w:val="%7."/>
      <w:lvlJc w:val="left"/>
      <w:pPr>
        <w:ind w:left="52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8" w:hanging="480"/>
      </w:pPr>
    </w:lvl>
    <w:lvl w:ilvl="8" w:tplc="0409001B" w:tentative="1">
      <w:start w:val="1"/>
      <w:numFmt w:val="lowerRoman"/>
      <w:lvlText w:val="%9."/>
      <w:lvlJc w:val="right"/>
      <w:pPr>
        <w:ind w:left="6238" w:hanging="480"/>
      </w:pPr>
    </w:lvl>
  </w:abstractNum>
  <w:abstractNum w:abstractNumId="7">
    <w:nsid w:val="46102956"/>
    <w:multiLevelType w:val="hybridMultilevel"/>
    <w:tmpl w:val="BA666AAC"/>
    <w:lvl w:ilvl="0" w:tplc="983E313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">
    <w:nsid w:val="5D1234D2"/>
    <w:multiLevelType w:val="hybridMultilevel"/>
    <w:tmpl w:val="202ECEB0"/>
    <w:lvl w:ilvl="0" w:tplc="1416FA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750229CA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C81214"/>
    <w:multiLevelType w:val="hybridMultilevel"/>
    <w:tmpl w:val="255C81B0"/>
    <w:lvl w:ilvl="0" w:tplc="E6A8480C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>
    <w:nsid w:val="6EA4461C"/>
    <w:multiLevelType w:val="hybridMultilevel"/>
    <w:tmpl w:val="65804952"/>
    <w:lvl w:ilvl="0" w:tplc="E6A8480C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72A32B36"/>
    <w:multiLevelType w:val="singleLevel"/>
    <w:tmpl w:val="D85E0FD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C5E704C"/>
    <w:multiLevelType w:val="hybridMultilevel"/>
    <w:tmpl w:val="E70698BA"/>
    <w:lvl w:ilvl="0" w:tplc="1416FA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CCFEDDAC">
      <w:start w:val="1"/>
      <w:numFmt w:val="decimal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0112D9"/>
    <w:multiLevelType w:val="hybridMultilevel"/>
    <w:tmpl w:val="549689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4D6007A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F0B863B0">
      <w:start w:val="1"/>
      <w:numFmt w:val="taiwaneseCountingThousand"/>
      <w:lvlText w:val="（%5）"/>
      <w:lvlJc w:val="left"/>
      <w:pPr>
        <w:ind w:left="2640" w:hanging="720"/>
      </w:pPr>
      <w:rPr>
        <w:rFonts w:ascii="新細明體" w:eastAsia="新細明體" w:hAnsi="新細明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4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64"/>
    <w:rsid w:val="000015BA"/>
    <w:rsid w:val="00014863"/>
    <w:rsid w:val="0005033E"/>
    <w:rsid w:val="000612AE"/>
    <w:rsid w:val="00063FF0"/>
    <w:rsid w:val="0008283D"/>
    <w:rsid w:val="00082D09"/>
    <w:rsid w:val="000839CE"/>
    <w:rsid w:val="000962CA"/>
    <w:rsid w:val="000A0A97"/>
    <w:rsid w:val="000B3446"/>
    <w:rsid w:val="000C67AC"/>
    <w:rsid w:val="000F3754"/>
    <w:rsid w:val="000F7565"/>
    <w:rsid w:val="00106182"/>
    <w:rsid w:val="00135103"/>
    <w:rsid w:val="00157622"/>
    <w:rsid w:val="001B1B3D"/>
    <w:rsid w:val="001B3FEC"/>
    <w:rsid w:val="001C1CAD"/>
    <w:rsid w:val="001E21EB"/>
    <w:rsid w:val="001E72E1"/>
    <w:rsid w:val="001F43B3"/>
    <w:rsid w:val="00206E6E"/>
    <w:rsid w:val="00211809"/>
    <w:rsid w:val="002224EF"/>
    <w:rsid w:val="00226DFB"/>
    <w:rsid w:val="00231D1A"/>
    <w:rsid w:val="00250BBC"/>
    <w:rsid w:val="002902A8"/>
    <w:rsid w:val="002C021D"/>
    <w:rsid w:val="002F3769"/>
    <w:rsid w:val="00305B99"/>
    <w:rsid w:val="00307A04"/>
    <w:rsid w:val="00314AA1"/>
    <w:rsid w:val="00315CBB"/>
    <w:rsid w:val="00327745"/>
    <w:rsid w:val="003527D3"/>
    <w:rsid w:val="00364AB0"/>
    <w:rsid w:val="003B7333"/>
    <w:rsid w:val="003C4409"/>
    <w:rsid w:val="003D0D98"/>
    <w:rsid w:val="003F37FD"/>
    <w:rsid w:val="00400A5B"/>
    <w:rsid w:val="00407ADD"/>
    <w:rsid w:val="0041514D"/>
    <w:rsid w:val="00417A65"/>
    <w:rsid w:val="0042226D"/>
    <w:rsid w:val="00430CB0"/>
    <w:rsid w:val="004366A4"/>
    <w:rsid w:val="00470899"/>
    <w:rsid w:val="004966D0"/>
    <w:rsid w:val="004B379F"/>
    <w:rsid w:val="004B4675"/>
    <w:rsid w:val="004B7FD6"/>
    <w:rsid w:val="004C4BF1"/>
    <w:rsid w:val="004C7F03"/>
    <w:rsid w:val="0052144F"/>
    <w:rsid w:val="005278A2"/>
    <w:rsid w:val="00534AD3"/>
    <w:rsid w:val="0053504E"/>
    <w:rsid w:val="005373D8"/>
    <w:rsid w:val="0055705A"/>
    <w:rsid w:val="00565EE4"/>
    <w:rsid w:val="00566C4A"/>
    <w:rsid w:val="00586A5F"/>
    <w:rsid w:val="00592301"/>
    <w:rsid w:val="005A672C"/>
    <w:rsid w:val="005B2E54"/>
    <w:rsid w:val="005D343F"/>
    <w:rsid w:val="005D7C96"/>
    <w:rsid w:val="005F41F7"/>
    <w:rsid w:val="006441B2"/>
    <w:rsid w:val="00670F05"/>
    <w:rsid w:val="0067709F"/>
    <w:rsid w:val="006949EB"/>
    <w:rsid w:val="00695B83"/>
    <w:rsid w:val="006A0613"/>
    <w:rsid w:val="006C6BF2"/>
    <w:rsid w:val="006D2A2B"/>
    <w:rsid w:val="006E5465"/>
    <w:rsid w:val="006E5E57"/>
    <w:rsid w:val="00734D38"/>
    <w:rsid w:val="007436C0"/>
    <w:rsid w:val="00744E2C"/>
    <w:rsid w:val="007533C4"/>
    <w:rsid w:val="00772542"/>
    <w:rsid w:val="007A5B1D"/>
    <w:rsid w:val="007B40AA"/>
    <w:rsid w:val="007E0FA0"/>
    <w:rsid w:val="007E76A4"/>
    <w:rsid w:val="007F30EA"/>
    <w:rsid w:val="00806843"/>
    <w:rsid w:val="008531BA"/>
    <w:rsid w:val="0086699D"/>
    <w:rsid w:val="00871600"/>
    <w:rsid w:val="00876AF5"/>
    <w:rsid w:val="008C50BE"/>
    <w:rsid w:val="008D0E97"/>
    <w:rsid w:val="008D4C5D"/>
    <w:rsid w:val="008E37A5"/>
    <w:rsid w:val="008F1889"/>
    <w:rsid w:val="008F1ADC"/>
    <w:rsid w:val="00910ED3"/>
    <w:rsid w:val="00936613"/>
    <w:rsid w:val="00952FED"/>
    <w:rsid w:val="00961A73"/>
    <w:rsid w:val="00976608"/>
    <w:rsid w:val="009A45C0"/>
    <w:rsid w:val="009A59D5"/>
    <w:rsid w:val="009B0F44"/>
    <w:rsid w:val="009C0AC7"/>
    <w:rsid w:val="009D2309"/>
    <w:rsid w:val="009E63E5"/>
    <w:rsid w:val="009E768D"/>
    <w:rsid w:val="00A05169"/>
    <w:rsid w:val="00A13164"/>
    <w:rsid w:val="00A34D1E"/>
    <w:rsid w:val="00A4734E"/>
    <w:rsid w:val="00A50F0D"/>
    <w:rsid w:val="00A510AD"/>
    <w:rsid w:val="00AA39AD"/>
    <w:rsid w:val="00AB00C0"/>
    <w:rsid w:val="00AB4BE5"/>
    <w:rsid w:val="00AB4C71"/>
    <w:rsid w:val="00AB5F86"/>
    <w:rsid w:val="00AF5F4D"/>
    <w:rsid w:val="00B138D6"/>
    <w:rsid w:val="00B30BA5"/>
    <w:rsid w:val="00B3611A"/>
    <w:rsid w:val="00B46519"/>
    <w:rsid w:val="00B46E0C"/>
    <w:rsid w:val="00B556DD"/>
    <w:rsid w:val="00B60AA6"/>
    <w:rsid w:val="00B648D3"/>
    <w:rsid w:val="00B755F2"/>
    <w:rsid w:val="00B76752"/>
    <w:rsid w:val="00B77260"/>
    <w:rsid w:val="00BA2685"/>
    <w:rsid w:val="00BF7B50"/>
    <w:rsid w:val="00C11E8A"/>
    <w:rsid w:val="00C356C4"/>
    <w:rsid w:val="00C40227"/>
    <w:rsid w:val="00C45EE2"/>
    <w:rsid w:val="00C46CC8"/>
    <w:rsid w:val="00C6754B"/>
    <w:rsid w:val="00C87092"/>
    <w:rsid w:val="00CA41FD"/>
    <w:rsid w:val="00CA66EE"/>
    <w:rsid w:val="00CB4996"/>
    <w:rsid w:val="00CD6BB0"/>
    <w:rsid w:val="00CE2832"/>
    <w:rsid w:val="00CE69D2"/>
    <w:rsid w:val="00CE73DD"/>
    <w:rsid w:val="00D00BB8"/>
    <w:rsid w:val="00D020DE"/>
    <w:rsid w:val="00D04F76"/>
    <w:rsid w:val="00D21AA7"/>
    <w:rsid w:val="00D45CE9"/>
    <w:rsid w:val="00D51B13"/>
    <w:rsid w:val="00D6126F"/>
    <w:rsid w:val="00D73116"/>
    <w:rsid w:val="00D823F5"/>
    <w:rsid w:val="00D82B22"/>
    <w:rsid w:val="00D952C8"/>
    <w:rsid w:val="00DB0555"/>
    <w:rsid w:val="00DB21C1"/>
    <w:rsid w:val="00DB418B"/>
    <w:rsid w:val="00DE01BD"/>
    <w:rsid w:val="00DE50BD"/>
    <w:rsid w:val="00DE6A0F"/>
    <w:rsid w:val="00DF2400"/>
    <w:rsid w:val="00E04369"/>
    <w:rsid w:val="00E16574"/>
    <w:rsid w:val="00E41872"/>
    <w:rsid w:val="00E626F9"/>
    <w:rsid w:val="00E63462"/>
    <w:rsid w:val="00E6721F"/>
    <w:rsid w:val="00E72B49"/>
    <w:rsid w:val="00E958C0"/>
    <w:rsid w:val="00EA41A8"/>
    <w:rsid w:val="00EA7CF1"/>
    <w:rsid w:val="00EC6FFF"/>
    <w:rsid w:val="00ED1896"/>
    <w:rsid w:val="00ED55C9"/>
    <w:rsid w:val="00EE4F39"/>
    <w:rsid w:val="00EE5E68"/>
    <w:rsid w:val="00F00C87"/>
    <w:rsid w:val="00F31163"/>
    <w:rsid w:val="00F44C21"/>
    <w:rsid w:val="00F665B1"/>
    <w:rsid w:val="00F905FF"/>
    <w:rsid w:val="00F91B00"/>
    <w:rsid w:val="00F923A4"/>
    <w:rsid w:val="00FD179A"/>
    <w:rsid w:val="00FD3C9F"/>
    <w:rsid w:val="00FE3518"/>
    <w:rsid w:val="00FE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CA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014863"/>
    <w:rPr>
      <w:kern w:val="2"/>
    </w:rPr>
  </w:style>
  <w:style w:type="paragraph" w:styleId="a5">
    <w:name w:val="footer"/>
    <w:basedOn w:val="a"/>
    <w:link w:val="a6"/>
    <w:rsid w:val="00014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014863"/>
    <w:rPr>
      <w:kern w:val="2"/>
    </w:rPr>
  </w:style>
  <w:style w:type="character" w:styleId="a7">
    <w:name w:val="Hyperlink"/>
    <w:rsid w:val="00952FE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6FFF"/>
    <w:pPr>
      <w:ind w:leftChars="200" w:left="480"/>
    </w:pPr>
  </w:style>
  <w:style w:type="paragraph" w:styleId="a9">
    <w:name w:val="Balloon Text"/>
    <w:basedOn w:val="a"/>
    <w:link w:val="aa"/>
    <w:rsid w:val="004B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B46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Body Text Indent"/>
    <w:basedOn w:val="a"/>
    <w:link w:val="ac"/>
    <w:rsid w:val="00FD179A"/>
    <w:pPr>
      <w:ind w:left="1560" w:firstLineChars="150" w:firstLine="360"/>
    </w:pPr>
    <w:rPr>
      <w:rFonts w:ascii="超研澤中隸" w:eastAsia="超研澤中隸"/>
      <w:szCs w:val="24"/>
    </w:rPr>
  </w:style>
  <w:style w:type="character" w:customStyle="1" w:styleId="ac">
    <w:name w:val="本文縮排 字元"/>
    <w:basedOn w:val="a0"/>
    <w:link w:val="ab"/>
    <w:rsid w:val="00FD179A"/>
    <w:rPr>
      <w:rFonts w:ascii="超研澤中隸" w:eastAsia="超研澤中隸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CA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014863"/>
    <w:rPr>
      <w:kern w:val="2"/>
    </w:rPr>
  </w:style>
  <w:style w:type="paragraph" w:styleId="a5">
    <w:name w:val="footer"/>
    <w:basedOn w:val="a"/>
    <w:link w:val="a6"/>
    <w:rsid w:val="00014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014863"/>
    <w:rPr>
      <w:kern w:val="2"/>
    </w:rPr>
  </w:style>
  <w:style w:type="character" w:styleId="a7">
    <w:name w:val="Hyperlink"/>
    <w:rsid w:val="00952FE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6FFF"/>
    <w:pPr>
      <w:ind w:leftChars="200" w:left="480"/>
    </w:pPr>
  </w:style>
  <w:style w:type="paragraph" w:styleId="a9">
    <w:name w:val="Balloon Text"/>
    <w:basedOn w:val="a"/>
    <w:link w:val="aa"/>
    <w:rsid w:val="004B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B46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Body Text Indent"/>
    <w:basedOn w:val="a"/>
    <w:link w:val="ac"/>
    <w:rsid w:val="00FD179A"/>
    <w:pPr>
      <w:ind w:left="1560" w:firstLineChars="150" w:firstLine="360"/>
    </w:pPr>
    <w:rPr>
      <w:rFonts w:ascii="超研澤中隸" w:eastAsia="超研澤中隸"/>
      <w:szCs w:val="24"/>
    </w:rPr>
  </w:style>
  <w:style w:type="character" w:customStyle="1" w:styleId="ac">
    <w:name w:val="本文縮排 字元"/>
    <w:basedOn w:val="a0"/>
    <w:link w:val="ab"/>
    <w:rsid w:val="00FD179A"/>
    <w:rPr>
      <w:rFonts w:ascii="超研澤中隸" w:eastAsia="超研澤中隸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4CA4-C54D-4924-BD96-04759444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Company>海山高工</Company>
  <LinksUpToDate>false</LinksUpToDate>
  <CharactersWithSpaces>2697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http://chinshan.cyh.org.tw/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專任教師2</dc:creator>
  <cp:lastModifiedBy>謝佩璇</cp:lastModifiedBy>
  <cp:revision>2</cp:revision>
  <cp:lastPrinted>2017-04-07T06:28:00Z</cp:lastPrinted>
  <dcterms:created xsi:type="dcterms:W3CDTF">2017-04-12T02:00:00Z</dcterms:created>
  <dcterms:modified xsi:type="dcterms:W3CDTF">2017-04-12T02:00:00Z</dcterms:modified>
</cp:coreProperties>
</file>